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E85B" w14:textId="77777777" w:rsidR="00AC382A" w:rsidRDefault="00000000">
      <w:pPr>
        <w:tabs>
          <w:tab w:val="left" w:pos="5472"/>
        </w:tabs>
        <w:spacing w:line="500" w:lineRule="exact"/>
        <w:rPr>
          <w:rFonts w:ascii="黑体" w:eastAsia="黑体" w:hAnsi="黑体" w:hint="eastAsia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sz w:val="32"/>
          <w:szCs w:val="32"/>
        </w:rPr>
        <w:t>附件</w:t>
      </w:r>
    </w:p>
    <w:p w14:paraId="2683B743" w14:textId="77777777" w:rsidR="00AC382A" w:rsidRDefault="00000000">
      <w:pPr>
        <w:pStyle w:val="1"/>
        <w:ind w:firstLineChars="0" w:firstLine="0"/>
        <w:jc w:val="center"/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数据合</w:t>
      </w:r>
      <w:proofErr w:type="gramStart"/>
      <w:r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规</w:t>
      </w:r>
      <w:proofErr w:type="gramEnd"/>
      <w:r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官（CCRC</w:t>
      </w:r>
      <w:r>
        <w:rPr>
          <w:rFonts w:ascii="宋体" w:hAnsi="宋体" w:cs="宋体"/>
          <w:b/>
          <w:bCs/>
          <w:color w:val="000000"/>
          <w:spacing w:val="8"/>
          <w:kern w:val="0"/>
          <w:sz w:val="36"/>
          <w:szCs w:val="36"/>
        </w:rPr>
        <w:t>-DCO</w:t>
      </w:r>
      <w:r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）认证培训</w:t>
      </w:r>
    </w:p>
    <w:p w14:paraId="261A54C4" w14:textId="77777777" w:rsidR="00AC382A" w:rsidRDefault="00000000">
      <w:pPr>
        <w:pStyle w:val="1"/>
        <w:spacing w:afterLines="50" w:after="156"/>
        <w:ind w:firstLineChars="0" w:firstLine="0"/>
        <w:jc w:val="center"/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报名回执</w:t>
      </w:r>
    </w:p>
    <w:tbl>
      <w:tblPr>
        <w:tblW w:w="13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012"/>
        <w:gridCol w:w="145"/>
        <w:gridCol w:w="2839"/>
        <w:gridCol w:w="2031"/>
        <w:gridCol w:w="3141"/>
        <w:gridCol w:w="1268"/>
        <w:gridCol w:w="1405"/>
        <w:gridCol w:w="1155"/>
      </w:tblGrid>
      <w:tr w:rsidR="00AC382A" w14:paraId="30A4180E" w14:textId="77777777">
        <w:trPr>
          <w:trHeight w:val="284"/>
          <w:jc w:val="center"/>
        </w:trPr>
        <w:tc>
          <w:tcPr>
            <w:tcW w:w="800" w:type="dxa"/>
            <w:vAlign w:val="center"/>
          </w:tcPr>
          <w:p w14:paraId="5B32AB5C" w14:textId="77777777" w:rsidR="00AC382A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012" w:type="dxa"/>
            <w:vAlign w:val="center"/>
          </w:tcPr>
          <w:p w14:paraId="41E4BF30" w14:textId="77777777" w:rsidR="00AC382A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名</w:t>
            </w:r>
          </w:p>
        </w:tc>
        <w:tc>
          <w:tcPr>
            <w:tcW w:w="2984" w:type="dxa"/>
            <w:gridSpan w:val="2"/>
            <w:vAlign w:val="center"/>
          </w:tcPr>
          <w:p w14:paraId="7F877B4F" w14:textId="77777777" w:rsidR="00AC382A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  位</w:t>
            </w:r>
          </w:p>
        </w:tc>
        <w:tc>
          <w:tcPr>
            <w:tcW w:w="2031" w:type="dxa"/>
            <w:vAlign w:val="center"/>
          </w:tcPr>
          <w:p w14:paraId="0B9294F7" w14:textId="77777777" w:rsidR="00AC382A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身份证号码</w:t>
            </w:r>
          </w:p>
        </w:tc>
        <w:tc>
          <w:tcPr>
            <w:tcW w:w="3141" w:type="dxa"/>
            <w:vAlign w:val="center"/>
          </w:tcPr>
          <w:p w14:paraId="11698699" w14:textId="77777777" w:rsidR="00AC382A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  机</w:t>
            </w:r>
          </w:p>
        </w:tc>
        <w:tc>
          <w:tcPr>
            <w:tcW w:w="1268" w:type="dxa"/>
            <w:vAlign w:val="center"/>
          </w:tcPr>
          <w:p w14:paraId="185D5E45" w14:textId="77777777" w:rsidR="00AC382A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邮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 xml:space="preserve">  箱</w:t>
            </w:r>
          </w:p>
        </w:tc>
        <w:tc>
          <w:tcPr>
            <w:tcW w:w="1405" w:type="dxa"/>
            <w:vAlign w:val="center"/>
          </w:tcPr>
          <w:p w14:paraId="50F649DE" w14:textId="77777777" w:rsidR="00AC382A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培训月份</w:t>
            </w:r>
          </w:p>
        </w:tc>
        <w:tc>
          <w:tcPr>
            <w:tcW w:w="1155" w:type="dxa"/>
            <w:vAlign w:val="center"/>
          </w:tcPr>
          <w:p w14:paraId="137CAA75" w14:textId="77777777" w:rsidR="00AC382A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  注</w:t>
            </w:r>
          </w:p>
        </w:tc>
      </w:tr>
      <w:tr w:rsidR="00AC382A" w14:paraId="5B750CEA" w14:textId="77777777">
        <w:trPr>
          <w:trHeight w:val="284"/>
          <w:jc w:val="center"/>
        </w:trPr>
        <w:tc>
          <w:tcPr>
            <w:tcW w:w="800" w:type="dxa"/>
            <w:vAlign w:val="center"/>
          </w:tcPr>
          <w:p w14:paraId="223BAADA" w14:textId="77777777" w:rsidR="00AC382A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14:paraId="661637E6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7D6B5010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1" w:type="dxa"/>
            <w:vAlign w:val="center"/>
          </w:tcPr>
          <w:p w14:paraId="18EB6A07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41" w:type="dxa"/>
            <w:vAlign w:val="center"/>
          </w:tcPr>
          <w:p w14:paraId="1A4F5DE5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1D1DB60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1AD9F321" w14:textId="77777777" w:rsidR="00AC382A" w:rsidRDefault="00AC382A">
            <w:pPr>
              <w:spacing w:line="360" w:lineRule="auto"/>
              <w:ind w:left="2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55" w:type="dxa"/>
          </w:tcPr>
          <w:p w14:paraId="3650F934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C382A" w14:paraId="740A57B0" w14:textId="77777777">
        <w:trPr>
          <w:trHeight w:val="284"/>
          <w:jc w:val="center"/>
        </w:trPr>
        <w:tc>
          <w:tcPr>
            <w:tcW w:w="800" w:type="dxa"/>
            <w:vAlign w:val="center"/>
          </w:tcPr>
          <w:p w14:paraId="347D62B9" w14:textId="77777777" w:rsidR="00AC382A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49411465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60B84194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1" w:type="dxa"/>
            <w:vAlign w:val="center"/>
          </w:tcPr>
          <w:p w14:paraId="17B8B145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41" w:type="dxa"/>
            <w:vAlign w:val="center"/>
          </w:tcPr>
          <w:p w14:paraId="23756A20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A752118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2A837CE6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55" w:type="dxa"/>
          </w:tcPr>
          <w:p w14:paraId="115B3B9B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C382A" w14:paraId="79CA2A8E" w14:textId="77777777">
        <w:trPr>
          <w:trHeight w:val="284"/>
          <w:jc w:val="center"/>
        </w:trPr>
        <w:tc>
          <w:tcPr>
            <w:tcW w:w="800" w:type="dxa"/>
            <w:vAlign w:val="center"/>
          </w:tcPr>
          <w:p w14:paraId="4BD2E57C" w14:textId="77777777" w:rsidR="00AC382A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012" w:type="dxa"/>
            <w:vAlign w:val="center"/>
          </w:tcPr>
          <w:p w14:paraId="74BAAB46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3849857B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1" w:type="dxa"/>
            <w:vAlign w:val="center"/>
          </w:tcPr>
          <w:p w14:paraId="77928CA2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41" w:type="dxa"/>
            <w:vAlign w:val="center"/>
          </w:tcPr>
          <w:p w14:paraId="4C2A1198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04F1E00B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4E2CC815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55" w:type="dxa"/>
          </w:tcPr>
          <w:p w14:paraId="2704AF6A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C382A" w14:paraId="06156AA2" w14:textId="77777777">
        <w:trPr>
          <w:trHeight w:val="284"/>
          <w:jc w:val="center"/>
        </w:trPr>
        <w:tc>
          <w:tcPr>
            <w:tcW w:w="800" w:type="dxa"/>
            <w:vAlign w:val="center"/>
          </w:tcPr>
          <w:p w14:paraId="5BCF7A80" w14:textId="77777777" w:rsidR="00AC382A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419B7683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041E5CA8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1" w:type="dxa"/>
            <w:vAlign w:val="center"/>
          </w:tcPr>
          <w:p w14:paraId="1BD53D13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41" w:type="dxa"/>
            <w:vAlign w:val="center"/>
          </w:tcPr>
          <w:p w14:paraId="5E94C38A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0C1E6379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04DAC060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55" w:type="dxa"/>
          </w:tcPr>
          <w:p w14:paraId="5712C4D1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C382A" w14:paraId="317EC8A0" w14:textId="77777777">
        <w:trPr>
          <w:trHeight w:val="284"/>
          <w:jc w:val="center"/>
        </w:trPr>
        <w:tc>
          <w:tcPr>
            <w:tcW w:w="800" w:type="dxa"/>
            <w:vAlign w:val="center"/>
          </w:tcPr>
          <w:p w14:paraId="7EA8811F" w14:textId="77777777" w:rsidR="00AC382A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012" w:type="dxa"/>
            <w:vAlign w:val="center"/>
          </w:tcPr>
          <w:p w14:paraId="216E6BEA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242EA7FB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1" w:type="dxa"/>
            <w:vAlign w:val="center"/>
          </w:tcPr>
          <w:p w14:paraId="2CEF15F6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41" w:type="dxa"/>
            <w:vAlign w:val="center"/>
          </w:tcPr>
          <w:p w14:paraId="6B2A46AC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4FE61930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49612512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55" w:type="dxa"/>
          </w:tcPr>
          <w:p w14:paraId="2ED80D30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C382A" w14:paraId="30AD66A9" w14:textId="77777777">
        <w:trPr>
          <w:trHeight w:val="284"/>
          <w:jc w:val="center"/>
        </w:trPr>
        <w:tc>
          <w:tcPr>
            <w:tcW w:w="800" w:type="dxa"/>
            <w:vAlign w:val="center"/>
          </w:tcPr>
          <w:p w14:paraId="67E361F6" w14:textId="77777777" w:rsidR="00AC382A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012" w:type="dxa"/>
            <w:vAlign w:val="center"/>
          </w:tcPr>
          <w:p w14:paraId="19321148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30CDB4C0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1" w:type="dxa"/>
            <w:vAlign w:val="center"/>
          </w:tcPr>
          <w:p w14:paraId="5E9BE910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41" w:type="dxa"/>
            <w:vAlign w:val="center"/>
          </w:tcPr>
          <w:p w14:paraId="1E48F750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0446C23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0BF55DC6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55" w:type="dxa"/>
          </w:tcPr>
          <w:p w14:paraId="5F1B2D80" w14:textId="77777777" w:rsidR="00AC382A" w:rsidRDefault="00AC382A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C382A" w14:paraId="15DC64DA" w14:textId="77777777">
        <w:trPr>
          <w:trHeight w:val="284"/>
          <w:jc w:val="center"/>
        </w:trPr>
        <w:tc>
          <w:tcPr>
            <w:tcW w:w="1957" w:type="dxa"/>
            <w:gridSpan w:val="3"/>
            <w:vAlign w:val="center"/>
          </w:tcPr>
          <w:p w14:paraId="07482F19" w14:textId="77777777" w:rsidR="00AC382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开票信息</w:t>
            </w:r>
          </w:p>
        </w:tc>
        <w:tc>
          <w:tcPr>
            <w:tcW w:w="11839" w:type="dxa"/>
            <w:gridSpan w:val="6"/>
            <w:vAlign w:val="center"/>
          </w:tcPr>
          <w:p w14:paraId="7743936B" w14:textId="77777777" w:rsidR="00AC382A" w:rsidRDefault="00000000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发票抬头：</w:t>
            </w:r>
          </w:p>
          <w:p w14:paraId="767B58B1" w14:textId="77777777" w:rsidR="00AC382A" w:rsidRDefault="00000000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纳税人识别码：</w:t>
            </w:r>
          </w:p>
          <w:p w14:paraId="750682FF" w14:textId="77777777" w:rsidR="00AC382A" w:rsidRDefault="00000000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电子发票接收邮箱：</w:t>
            </w:r>
          </w:p>
        </w:tc>
      </w:tr>
      <w:tr w:rsidR="00AC382A" w14:paraId="6F6CB13F" w14:textId="77777777">
        <w:trPr>
          <w:trHeight w:val="549"/>
          <w:jc w:val="center"/>
        </w:trPr>
        <w:tc>
          <w:tcPr>
            <w:tcW w:w="1957" w:type="dxa"/>
            <w:gridSpan w:val="3"/>
            <w:vAlign w:val="center"/>
          </w:tcPr>
          <w:p w14:paraId="4315CE8B" w14:textId="77777777" w:rsidR="00AC382A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邮寄信息</w:t>
            </w:r>
          </w:p>
        </w:tc>
        <w:tc>
          <w:tcPr>
            <w:tcW w:w="11839" w:type="dxa"/>
            <w:gridSpan w:val="6"/>
            <w:vAlign w:val="center"/>
          </w:tcPr>
          <w:p w14:paraId="36A1920C" w14:textId="77777777" w:rsidR="00AC382A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收件人：                         电话：              地址：</w:t>
            </w:r>
          </w:p>
        </w:tc>
      </w:tr>
      <w:tr w:rsidR="00AC382A" w14:paraId="3929E770" w14:textId="77777777">
        <w:trPr>
          <w:trHeight w:val="557"/>
          <w:jc w:val="center"/>
        </w:trPr>
        <w:tc>
          <w:tcPr>
            <w:tcW w:w="1957" w:type="dxa"/>
            <w:gridSpan w:val="3"/>
            <w:vAlign w:val="center"/>
          </w:tcPr>
          <w:p w14:paraId="37D8A464" w14:textId="77777777" w:rsidR="00AC382A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报名联系人</w:t>
            </w:r>
          </w:p>
        </w:tc>
        <w:tc>
          <w:tcPr>
            <w:tcW w:w="11839" w:type="dxa"/>
            <w:gridSpan w:val="6"/>
            <w:vAlign w:val="center"/>
          </w:tcPr>
          <w:p w14:paraId="0D275664" w14:textId="77777777" w:rsidR="00AC382A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姓名：                           部门：              联系方式：</w:t>
            </w:r>
          </w:p>
        </w:tc>
      </w:tr>
    </w:tbl>
    <w:p w14:paraId="79E03921" w14:textId="6AC3906B" w:rsidR="00AC382A" w:rsidRDefault="00000000" w:rsidP="00501709">
      <w:pPr>
        <w:spacing w:line="500" w:lineRule="exact"/>
        <w:ind w:firstLineChars="100" w:firstLine="2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报名邮箱：ztqx_</w:t>
      </w:r>
      <w:r>
        <w:rPr>
          <w:rFonts w:ascii="仿宋" w:eastAsia="仿宋" w:hAnsi="仿宋"/>
          <w:color w:val="000000" w:themeColor="text1"/>
          <w:sz w:val="24"/>
        </w:rPr>
        <w:t>cisaw</w:t>
      </w:r>
      <w:r>
        <w:rPr>
          <w:rFonts w:ascii="仿宋" w:eastAsia="仿宋" w:hAnsi="仿宋" w:hint="eastAsia"/>
          <w:color w:val="000000" w:themeColor="text1"/>
          <w:sz w:val="24"/>
        </w:rPr>
        <w:t xml:space="preserve">@163.com </w:t>
      </w:r>
      <w:r>
        <w:rPr>
          <w:rFonts w:ascii="仿宋" w:eastAsia="仿宋" w:hAnsi="仿宋"/>
          <w:color w:val="000000" w:themeColor="text1"/>
          <w:sz w:val="24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24"/>
        </w:rPr>
        <w:t xml:space="preserve">     </w:t>
      </w:r>
      <w:r>
        <w:rPr>
          <w:rFonts w:ascii="仿宋" w:eastAsia="仿宋" w:hAnsi="仿宋"/>
          <w:color w:val="000000" w:themeColor="text1"/>
          <w:sz w:val="24"/>
        </w:rPr>
        <w:t xml:space="preserve"> </w:t>
      </w:r>
      <w:r>
        <w:rPr>
          <w:rFonts w:ascii="仿宋" w:eastAsia="仿宋" w:hAnsi="仿宋" w:hint="eastAsia"/>
          <w:color w:val="000000" w:themeColor="text1"/>
          <w:sz w:val="24"/>
        </w:rPr>
        <w:t>联系电话：中国通信企业协会培训部 010-68200127</w:t>
      </w:r>
    </w:p>
    <w:bookmarkEnd w:id="0"/>
    <w:p w14:paraId="29FCA073" w14:textId="77777777" w:rsidR="00AC382A" w:rsidRDefault="00AC382A" w:rsidP="00501709">
      <w:pPr>
        <w:spacing w:line="20" w:lineRule="exact"/>
        <w:rPr>
          <w:rFonts w:ascii="仿宋" w:eastAsia="仿宋" w:hAnsi="仿宋" w:hint="eastAsia"/>
          <w:sz w:val="24"/>
        </w:rPr>
      </w:pPr>
    </w:p>
    <w:sectPr w:rsidR="00AC382A" w:rsidSect="00501709">
      <w:headerReference w:type="default" r:id="rId8"/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C42D" w14:textId="77777777" w:rsidR="005238C2" w:rsidRDefault="005238C2">
      <w:r>
        <w:separator/>
      </w:r>
    </w:p>
  </w:endnote>
  <w:endnote w:type="continuationSeparator" w:id="0">
    <w:p w14:paraId="64623F20" w14:textId="77777777" w:rsidR="005238C2" w:rsidRDefault="0052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1432" w14:textId="77777777" w:rsidR="005238C2" w:rsidRDefault="005238C2">
      <w:r>
        <w:separator/>
      </w:r>
    </w:p>
  </w:footnote>
  <w:footnote w:type="continuationSeparator" w:id="0">
    <w:p w14:paraId="448C3E5C" w14:textId="77777777" w:rsidR="005238C2" w:rsidRDefault="0052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E8AE" w14:textId="77777777" w:rsidR="00AC382A" w:rsidRDefault="00AC382A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0DE4A9"/>
    <w:multiLevelType w:val="singleLevel"/>
    <w:tmpl w:val="F80DE4A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84373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01709"/>
    <w:rsid w:val="005238C2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C382A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7504E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B080747"/>
    <w:rsid w:val="37791B6B"/>
    <w:rsid w:val="38DA69D3"/>
    <w:rsid w:val="4BC2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0F3FD208"/>
  <w15:docId w15:val="{9C0D650D-BCC6-49B3-83C1-FE9032C8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Calibri" w:hAnsi="Calibri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186</Characters>
  <Application>Microsoft Office Word</Application>
  <DocSecurity>0</DocSecurity>
  <Lines>26</Lines>
  <Paragraphs>21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2026-01-19T03:30:00Z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4B2C3F8B1FDC489189DE9C007CCBF3C3_13</vt:lpwstr>
  </property>
</Properties>
</file>