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084B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正文"/>
      <w:bookmarkStart w:id="1" w:name="_Hlk165972076"/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14:paraId="3C36F173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723"/>
        <w:jc w:val="center"/>
        <w:outlineLvl w:val="1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组委会赛报名要求及单位推荐函</w:t>
      </w:r>
    </w:p>
    <w:p w14:paraId="22D99834" w14:textId="77777777" w:rsidR="00F42F69" w:rsidRDefault="00F42F69" w:rsidP="00F42F69">
      <w:pPr>
        <w:autoSpaceDE w:val="0"/>
        <w:autoSpaceDN w:val="0"/>
        <w:adjustRightInd w:val="0"/>
        <w:snapToGrid w:val="0"/>
        <w:spacing w:line="400" w:lineRule="exact"/>
        <w:ind w:firstLineChars="200" w:firstLine="723"/>
        <w:jc w:val="center"/>
        <w:outlineLvl w:val="1"/>
        <w:rPr>
          <w:rFonts w:ascii="宋体" w:hAnsi="宋体" w:hint="eastAsia"/>
          <w:b/>
          <w:bCs/>
          <w:color w:val="000000"/>
          <w:sz w:val="36"/>
          <w:szCs w:val="36"/>
        </w:rPr>
      </w:pPr>
    </w:p>
    <w:p w14:paraId="10B0CB0D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参加此赛项须为</w:t>
      </w:r>
      <w:bookmarkStart w:id="2" w:name="_Hlk164279167"/>
      <w:r>
        <w:rPr>
          <w:rFonts w:ascii="仿宋" w:eastAsia="仿宋" w:hAnsi="仿宋" w:hint="eastAsia"/>
          <w:color w:val="000000"/>
          <w:sz w:val="32"/>
          <w:szCs w:val="32"/>
        </w:rPr>
        <w:t>从事计算机等领域相关职业工作的企业职工。</w:t>
      </w:r>
    </w:p>
    <w:bookmarkEnd w:id="2"/>
    <w:p w14:paraId="696A6220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职工组参赛人员可扫描下方二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维码完成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报名，竞赛时间及方式另行通知。报名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二维码如下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31434C81" w14:textId="433DF925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  <w:r>
        <w:rPr>
          <w:rFonts w:ascii="等线" w:eastAsia="等线" w:hAnsi="等线"/>
          <w:noProof/>
          <w:sz w:val="22"/>
        </w:rPr>
        <w:drawing>
          <wp:inline distT="0" distB="0" distL="0" distR="0" wp14:anchorId="66438073" wp14:editId="3DC04AF6">
            <wp:extent cx="1454150" cy="1422400"/>
            <wp:effectExtent l="0" t="0" r="0" b="0"/>
            <wp:docPr id="666390568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90568" name="图片 1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B365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1400" w:firstLine="3080"/>
        <w:jc w:val="left"/>
        <w:outlineLvl w:val="1"/>
        <w:rPr>
          <w:rFonts w:ascii="仿宋" w:eastAsia="仿宋" w:hAnsi="仿宋" w:hint="eastAsia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职工组参赛报名二维码</w:t>
      </w:r>
    </w:p>
    <w:p w14:paraId="4A213548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outlineLvl w:val="1"/>
        <w:rPr>
          <w:rFonts w:ascii="仿宋" w:eastAsia="仿宋" w:hAnsi="仿宋" w:hint="eastAsia"/>
          <w:color w:val="000000"/>
          <w:sz w:val="28"/>
          <w:szCs w:val="28"/>
        </w:rPr>
      </w:pPr>
    </w:p>
    <w:p w14:paraId="7705F447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outlineLvl w:val="1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联系电话：王老师19953185667 陈老师18583932660。</w:t>
      </w:r>
    </w:p>
    <w:p w14:paraId="3A7941ED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58E2FDEF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173495B0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575F4EF0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7E642A65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63BB6365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26E0F987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1FD16FBC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40B841E9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77C54D7A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673A263F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3CDA3280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19D03CC2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jc w:val="center"/>
        <w:outlineLvl w:val="1"/>
        <w:rPr>
          <w:rFonts w:ascii="等线" w:eastAsia="等线" w:hAnsi="等线" w:hint="eastAsia"/>
          <w:color w:val="000000"/>
          <w:sz w:val="22"/>
        </w:rPr>
      </w:pPr>
    </w:p>
    <w:p w14:paraId="64B7934D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单位推荐函</w:t>
      </w:r>
    </w:p>
    <w:p w14:paraId="719ACCFB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hint="eastAsia"/>
          <w:b/>
          <w:bCs/>
          <w:color w:val="000000"/>
          <w:sz w:val="36"/>
          <w:szCs w:val="36"/>
        </w:rPr>
      </w:pPr>
    </w:p>
    <w:p w14:paraId="5AB6BB7C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竞赛组委会：</w:t>
      </w:r>
    </w:p>
    <w:p w14:paraId="2F435918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姓名：__________，身份证号：________________，单位全称及部门：________________的员工，该员工符合参加2025年第六届全国电信和互联网行业区块链应用操作员S（区块链技术方向）职业技能竞赛条件，特此确认。</w:t>
      </w:r>
    </w:p>
    <w:p w14:paraId="45BDA76A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</w:p>
    <w:p w14:paraId="17CC621B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单位名称：</w:t>
      </w:r>
    </w:p>
    <w:p w14:paraId="16DC5C0F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盖公司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公章或人力部门行政章）</w:t>
      </w:r>
    </w:p>
    <w:p w14:paraId="1EC47269" w14:textId="77777777" w:rsidR="00F42F69" w:rsidRDefault="00F42F69" w:rsidP="00F42F6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1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日期：</w:t>
      </w:r>
    </w:p>
    <w:bookmarkEnd w:id="1"/>
    <w:p w14:paraId="7165DA24" w14:textId="77777777" w:rsidR="00F42F69" w:rsidRDefault="00F42F69" w:rsidP="00F42F69">
      <w:pPr>
        <w:autoSpaceDE w:val="0"/>
        <w:autoSpaceDN w:val="0"/>
        <w:adjustRightInd w:val="0"/>
        <w:snapToGrid w:val="0"/>
        <w:spacing w:line="360" w:lineRule="auto"/>
        <w:ind w:leftChars="1600" w:left="3360" w:firstLineChars="200" w:firstLine="440"/>
        <w:jc w:val="left"/>
        <w:outlineLvl w:val="1"/>
        <w:rPr>
          <w:rFonts w:ascii="等线" w:eastAsia="等线" w:hAnsi="等线" w:hint="eastAsia"/>
          <w:color w:val="000000"/>
          <w:sz w:val="22"/>
        </w:rPr>
      </w:pPr>
    </w:p>
    <w:p w14:paraId="6B6E9987" w14:textId="77777777" w:rsidR="00F42F69" w:rsidRDefault="00F42F69" w:rsidP="00F42F69">
      <w:pPr>
        <w:rPr>
          <w:rFonts w:asciiTheme="minorHAnsi" w:eastAsiaTheme="minorEastAsia" w:hAnsiTheme="minorHAnsi" w:cstheme="minorBidi"/>
          <w:szCs w:val="22"/>
        </w:rPr>
      </w:pPr>
    </w:p>
    <w:bookmarkEnd w:id="0"/>
    <w:p w14:paraId="088ECF6C" w14:textId="77777777" w:rsidR="0016647B" w:rsidRPr="0016647B" w:rsidRDefault="0016647B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z w:val="32"/>
          <w:szCs w:val="32"/>
        </w:rPr>
      </w:pPr>
    </w:p>
    <w:p w14:paraId="69B81389" w14:textId="77777777" w:rsidR="00354E3E" w:rsidRPr="0021196B" w:rsidRDefault="00354E3E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pacing w:val="34"/>
          <w:w w:val="66"/>
          <w:sz w:val="32"/>
          <w:szCs w:val="32"/>
        </w:rPr>
      </w:pPr>
    </w:p>
    <w:p w14:paraId="55D25C8A" w14:textId="77777777" w:rsidR="00354E3E" w:rsidRPr="0021196B" w:rsidRDefault="00354E3E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pacing w:val="34"/>
          <w:w w:val="66"/>
          <w:sz w:val="32"/>
          <w:szCs w:val="32"/>
        </w:rPr>
      </w:pPr>
    </w:p>
    <w:p w14:paraId="0234F7F2" w14:textId="77777777" w:rsidR="00354E3E" w:rsidRPr="0021196B" w:rsidRDefault="00354E3E" w:rsidP="00354E3E">
      <w:pPr>
        <w:rPr>
          <w:rFonts w:ascii="宋体" w:hAnsi="宋体" w:hint="eastAsia"/>
        </w:rPr>
      </w:pPr>
    </w:p>
    <w:p w14:paraId="4518C246" w14:textId="77777777" w:rsidR="00354E3E" w:rsidRPr="0068712C" w:rsidRDefault="00354E3E" w:rsidP="005822E0">
      <w:pPr>
        <w:tabs>
          <w:tab w:val="left" w:pos="1755"/>
        </w:tabs>
        <w:jc w:val="right"/>
        <w:rPr>
          <w:rFonts w:asciiTheme="minorEastAsia" w:eastAsiaTheme="minorEastAsia" w:hAnsiTheme="minorEastAsia" w:hint="eastAsia"/>
          <w:sz w:val="32"/>
          <w:szCs w:val="32"/>
        </w:rPr>
      </w:pPr>
      <w:r>
        <w:tab/>
      </w:r>
      <w:r w:rsidRPr="0068712C">
        <w:rPr>
          <w:rFonts w:asciiTheme="minorEastAsia" w:eastAsiaTheme="minorEastAsia" w:hAnsiTheme="minorEastAsia" w:hint="eastAsia"/>
          <w:sz w:val="32"/>
          <w:szCs w:val="32"/>
        </w:rPr>
        <w:tab/>
      </w:r>
    </w:p>
    <w:p w14:paraId="61E1DC95" w14:textId="77777777" w:rsidR="00132466" w:rsidRDefault="00132466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5F277D0B" w14:textId="77777777" w:rsidR="00F42F69" w:rsidRDefault="00F42F69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360571E2" w14:textId="77777777" w:rsidR="00F42F69" w:rsidRDefault="00F42F69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31D18AE2" w14:textId="77777777" w:rsidR="00F42F69" w:rsidRDefault="00F42F69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7876F02D" w14:textId="77777777" w:rsidR="00F42F69" w:rsidRDefault="00F42F69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sectPr w:rsidR="00F42F69" w:rsidSect="00A938AE">
      <w:headerReference w:type="default" r:id="rId8"/>
      <w:footerReference w:type="default" r:id="rId9"/>
      <w:pgSz w:w="11906" w:h="16838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74E7" w14:textId="77777777" w:rsidR="00DD359B" w:rsidRDefault="00DD359B" w:rsidP="00D247FE">
      <w:r>
        <w:separator/>
      </w:r>
    </w:p>
  </w:endnote>
  <w:endnote w:type="continuationSeparator" w:id="0">
    <w:p w14:paraId="427A4AF2" w14:textId="77777777" w:rsidR="00DD359B" w:rsidRDefault="00DD359B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694912"/>
      <w:docPartObj>
        <w:docPartGallery w:val="Page Numbers (Bottom of Page)"/>
        <w:docPartUnique/>
      </w:docPartObj>
    </w:sdtPr>
    <w:sdtContent>
      <w:p w14:paraId="4D5DC1B6" w14:textId="24CECA1E" w:rsidR="00376960" w:rsidRDefault="00376960" w:rsidP="00376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275F" w14:textId="77777777" w:rsidR="00DD359B" w:rsidRDefault="00DD359B" w:rsidP="00D247FE">
      <w:r>
        <w:separator/>
      </w:r>
    </w:p>
  </w:footnote>
  <w:footnote w:type="continuationSeparator" w:id="0">
    <w:p w14:paraId="12A8FDFE" w14:textId="77777777" w:rsidR="00DD359B" w:rsidRDefault="00DD359B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9D75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DA24"/>
    <w:multiLevelType w:val="singleLevel"/>
    <w:tmpl w:val="22A5DA24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73651380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12B1C"/>
    <w:rsid w:val="00222A37"/>
    <w:rsid w:val="00233382"/>
    <w:rsid w:val="00245714"/>
    <w:rsid w:val="00275E83"/>
    <w:rsid w:val="002871E4"/>
    <w:rsid w:val="002911BF"/>
    <w:rsid w:val="00295F87"/>
    <w:rsid w:val="002D1ACA"/>
    <w:rsid w:val="002D4228"/>
    <w:rsid w:val="002D6E12"/>
    <w:rsid w:val="002E7559"/>
    <w:rsid w:val="002F1B35"/>
    <w:rsid w:val="003036C3"/>
    <w:rsid w:val="00331228"/>
    <w:rsid w:val="00343520"/>
    <w:rsid w:val="00354E3E"/>
    <w:rsid w:val="00357722"/>
    <w:rsid w:val="00357A4B"/>
    <w:rsid w:val="0037635C"/>
    <w:rsid w:val="00376960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04532"/>
    <w:rsid w:val="0055792D"/>
    <w:rsid w:val="00566E2C"/>
    <w:rsid w:val="00573A4C"/>
    <w:rsid w:val="005822E0"/>
    <w:rsid w:val="00584BF7"/>
    <w:rsid w:val="005A6185"/>
    <w:rsid w:val="005A642F"/>
    <w:rsid w:val="005E5CF7"/>
    <w:rsid w:val="005F5B3B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D45B8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A1CD2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D359B"/>
    <w:rsid w:val="00DF5180"/>
    <w:rsid w:val="00E15E5C"/>
    <w:rsid w:val="00E2722E"/>
    <w:rsid w:val="00E6687A"/>
    <w:rsid w:val="00E66F96"/>
    <w:rsid w:val="00E77F9D"/>
    <w:rsid w:val="00EA229E"/>
    <w:rsid w:val="00EC0E0E"/>
    <w:rsid w:val="00EE03EC"/>
    <w:rsid w:val="00EF2046"/>
    <w:rsid w:val="00EF651B"/>
    <w:rsid w:val="00F36D2E"/>
    <w:rsid w:val="00F42F69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16AE5AF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2025-07-11T01:32:00Z</dcterms:created>
  <dcterms:modified xsi:type="dcterms:W3CDTF">2025-07-11T01:40:00Z</dcterms:modified>
</cp:coreProperties>
</file>