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B4" w:rsidRDefault="005A73B4" w:rsidP="005A73B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</w:p>
    <w:p w:rsidR="005A73B4" w:rsidRDefault="005A73B4" w:rsidP="005A73B4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3</w:t>
      </w:r>
      <w:r>
        <w:rPr>
          <w:rFonts w:ascii="宋体" w:hAnsi="宋体" w:cs="宋体" w:hint="eastAsia"/>
          <w:b/>
          <w:bCs/>
          <w:sz w:val="36"/>
          <w:szCs w:val="36"/>
        </w:rPr>
        <w:t>年信息通信行业质量管理小组活动概况统计表</w:t>
      </w:r>
    </w:p>
    <w:p w:rsidR="005A73B4" w:rsidRDefault="005A73B4" w:rsidP="005A73B4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（2022年7月－2023年6月）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996"/>
        <w:gridCol w:w="851"/>
        <w:gridCol w:w="1232"/>
      </w:tblGrid>
      <w:tr w:rsidR="005A73B4" w:rsidTr="00BA3EE7">
        <w:trPr>
          <w:cantSplit/>
          <w:trHeight w:hRule="exact" w:val="454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单位名称：</w:t>
            </w:r>
          </w:p>
        </w:tc>
      </w:tr>
      <w:tr w:rsidR="005A73B4" w:rsidTr="00BA3EE7">
        <w:trPr>
          <w:cantSplit/>
          <w:trHeight w:hRule="exact" w:val="454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统  计  项  目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 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数量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 注</w:t>
            </w:r>
          </w:p>
        </w:tc>
      </w:tr>
      <w:tr w:rsidR="005A73B4" w:rsidTr="00BA3EE7">
        <w:trPr>
          <w:cantSplit/>
          <w:trHeight w:hRule="exact" w:val="454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历年来已登记注册QC小组累计数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cantSplit/>
          <w:trHeight w:hRule="exact" w:val="454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本年度已登记注册QC小组数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cantSplit/>
          <w:trHeight w:hRule="exact" w:val="454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本年度坚持活动的QC小组数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val="90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本年度QC小组普及率＝参加QC小组人数/职工总数×100%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百分数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val="567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本年度QC小组成果率＝取得成果的小组数/QC小组注册数×100%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百分数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val="567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本年度企业对QC小组活动经费投入（培训、交流、书籍等费用）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hRule="exact" w:val="454"/>
          <w:jc w:val="center"/>
        </w:trPr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成果推广应用范围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  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hRule="exact" w:val="454"/>
          <w:jc w:val="center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省、市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hRule="exact" w:val="454"/>
          <w:jc w:val="center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hRule="exact" w:val="454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成果获得专利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hRule="exact" w:val="454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本年度QC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小组创可计算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的经济效益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hRule="exact" w:val="454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本年度企业对QC小组活动奖励费用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val="1294"/>
          <w:jc w:val="center"/>
        </w:trPr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现QC小组工作归口部门及负责人：</w:t>
            </w:r>
          </w:p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 系 人：</w:t>
            </w:r>
          </w:p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  编：</w:t>
            </w:r>
          </w:p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通信地址：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3B4" w:rsidTr="00BA3EE7">
        <w:trPr>
          <w:trHeight w:val="1491"/>
          <w:jc w:val="center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4" w:rsidRDefault="005A73B4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4" w:rsidRDefault="005A73B4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4" w:rsidRDefault="005A73B4" w:rsidP="00BA3E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73B4" w:rsidRDefault="005A73B4" w:rsidP="005A73B4">
      <w:pPr>
        <w:rPr>
          <w:rFonts w:ascii="仿宋_GB2312" w:eastAsia="仿宋_GB2312"/>
          <w:sz w:val="24"/>
        </w:rPr>
      </w:pPr>
      <w:r>
        <w:rPr>
          <w:rFonts w:ascii="仿宋" w:eastAsia="仿宋" w:hAnsi="仿宋" w:cs="仿宋" w:hint="eastAsia"/>
          <w:sz w:val="24"/>
        </w:rPr>
        <w:t>注：此表所填数据是信息通信行业开展QC小组活动统计数据的基础，请各单位认真填报，确保数据的真实有效。</w:t>
      </w:r>
    </w:p>
    <w:p w:rsidR="005A73B4" w:rsidRDefault="005A73B4" w:rsidP="005A73B4"/>
    <w:p w:rsidR="009F11F8" w:rsidRPr="005A73B4" w:rsidRDefault="009F11F8">
      <w:bookmarkStart w:id="0" w:name="_GoBack"/>
      <w:bookmarkEnd w:id="0"/>
    </w:p>
    <w:sectPr w:rsidR="009F11F8" w:rsidRPr="005A73B4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41" w:rsidRDefault="00A21141" w:rsidP="005A73B4">
      <w:r>
        <w:separator/>
      </w:r>
    </w:p>
  </w:endnote>
  <w:endnote w:type="continuationSeparator" w:id="0">
    <w:p w:rsidR="00A21141" w:rsidRDefault="00A21141" w:rsidP="005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41" w:rsidRDefault="00A21141" w:rsidP="005A73B4">
      <w:r>
        <w:separator/>
      </w:r>
    </w:p>
  </w:footnote>
  <w:footnote w:type="continuationSeparator" w:id="0">
    <w:p w:rsidR="00A21141" w:rsidRDefault="00A21141" w:rsidP="005A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D"/>
    <w:rsid w:val="005A73B4"/>
    <w:rsid w:val="009F11F8"/>
    <w:rsid w:val="00A21141"/>
    <w:rsid w:val="00BD0CCD"/>
    <w:rsid w:val="00C529A3"/>
    <w:rsid w:val="00D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B4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B4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2023-04-06T02:23:00Z</dcterms:created>
  <dcterms:modified xsi:type="dcterms:W3CDTF">2023-04-06T02:23:00Z</dcterms:modified>
</cp:coreProperties>
</file>