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C9" w:rsidRDefault="003C7C73">
      <w:pPr>
        <w:autoSpaceDE w:val="0"/>
        <w:autoSpaceDN w:val="0"/>
        <w:adjustRightInd w:val="0"/>
        <w:spacing w:line="360" w:lineRule="auto"/>
        <w:ind w:rightChars="20" w:right="42"/>
        <w:jc w:val="left"/>
        <w:rPr>
          <w:rFonts w:ascii="黑体" w:eastAsia="黑体" w:hAnsi="黑体"/>
          <w:sz w:val="32"/>
          <w:szCs w:val="32"/>
        </w:rPr>
      </w:pPr>
      <w:bookmarkStart w:id="0" w:name="正文"/>
      <w:bookmarkStart w:id="1" w:name="_GoBack"/>
      <w:bookmarkEnd w:id="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 xml:space="preserve">  </w:t>
      </w:r>
    </w:p>
    <w:p w:rsidR="00F667C9" w:rsidRDefault="003C7C73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ICT</w:t>
      </w:r>
      <w:r>
        <w:rPr>
          <w:rFonts w:ascii="宋体" w:hAnsi="宋体" w:cs="宋体" w:hint="eastAsia"/>
          <w:b/>
          <w:sz w:val="36"/>
          <w:szCs w:val="36"/>
        </w:rPr>
        <w:t>中国（</w:t>
      </w:r>
      <w:r>
        <w:rPr>
          <w:rFonts w:ascii="宋体" w:hAnsi="宋体" w:cs="宋体"/>
          <w:b/>
          <w:sz w:val="36"/>
          <w:szCs w:val="36"/>
        </w:rPr>
        <w:t>2023</w:t>
      </w:r>
      <w:r>
        <w:rPr>
          <w:rFonts w:ascii="宋体" w:hAnsi="宋体" w:cs="宋体" w:hint="eastAsia"/>
          <w:b/>
          <w:sz w:val="36"/>
          <w:szCs w:val="36"/>
        </w:rPr>
        <w:t>）案例征集与发布申报表</w:t>
      </w:r>
    </w:p>
    <w:p w:rsidR="00F667C9" w:rsidRDefault="00F667C9"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</w:p>
    <w:p w:rsidR="00F667C9" w:rsidRDefault="003C7C73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一、</w:t>
      </w:r>
      <w:r>
        <w:rPr>
          <w:rFonts w:ascii="仿宋" w:eastAsia="仿宋" w:hAnsi="仿宋" w:cs="仿宋"/>
          <w:bCs/>
          <w:kern w:val="0"/>
          <w:sz w:val="32"/>
          <w:szCs w:val="32"/>
        </w:rPr>
        <w:t>所有参评资料需在</w:t>
      </w:r>
      <w:r>
        <w:rPr>
          <w:rFonts w:ascii="仿宋" w:eastAsia="仿宋" w:hAnsi="仿宋" w:cs="仿宋"/>
          <w:bCs/>
          <w:kern w:val="0"/>
          <w:sz w:val="32"/>
          <w:szCs w:val="32"/>
        </w:rPr>
        <w:t>2023</w:t>
      </w:r>
      <w:r>
        <w:rPr>
          <w:rFonts w:ascii="仿宋" w:eastAsia="仿宋" w:hAnsi="仿宋" w:cs="仿宋"/>
          <w:bCs/>
          <w:kern w:val="0"/>
          <w:sz w:val="32"/>
          <w:szCs w:val="32"/>
        </w:rPr>
        <w:t>年</w:t>
      </w:r>
      <w:r>
        <w:rPr>
          <w:rFonts w:ascii="仿宋" w:eastAsia="仿宋" w:hAnsi="仿宋" w:cs="仿宋"/>
          <w:bCs/>
          <w:kern w:val="0"/>
          <w:sz w:val="32"/>
          <w:szCs w:val="32"/>
        </w:rPr>
        <w:t>6</w:t>
      </w:r>
      <w:r>
        <w:rPr>
          <w:rFonts w:ascii="仿宋" w:eastAsia="仿宋" w:hAnsi="仿宋" w:cs="仿宋"/>
          <w:bCs/>
          <w:kern w:val="0"/>
          <w:sz w:val="32"/>
          <w:szCs w:val="32"/>
        </w:rPr>
        <w:t>月</w:t>
      </w:r>
      <w:r>
        <w:rPr>
          <w:rFonts w:ascii="仿宋" w:eastAsia="仿宋" w:hAnsi="仿宋" w:cs="仿宋"/>
          <w:bCs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日前以电子形式完成提交（不收纸质材料），过期视为放弃；</w:t>
      </w:r>
    </w:p>
    <w:p w:rsidR="00F667C9" w:rsidRDefault="003C7C73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二、</w:t>
      </w:r>
      <w:r>
        <w:rPr>
          <w:rFonts w:ascii="仿宋" w:eastAsia="仿宋" w:hAnsi="仿宋" w:cs="仿宋"/>
          <w:bCs/>
          <w:kern w:val="0"/>
          <w:sz w:val="32"/>
          <w:szCs w:val="32"/>
        </w:rPr>
        <w:t>请完整填写表格各项内容，并在上述时限</w:t>
      </w:r>
      <w:r>
        <w:rPr>
          <w:rFonts w:ascii="仿宋" w:eastAsia="仿宋" w:hAnsi="仿宋" w:cs="仿宋" w:hint="eastAsia"/>
          <w:b/>
          <w:kern w:val="0"/>
          <w:sz w:val="32"/>
          <w:szCs w:val="32"/>
          <w:u w:val="single"/>
        </w:rPr>
        <w:t>同时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发送电子邮件至：</w:t>
      </w:r>
    </w:p>
    <w:p w:rsidR="00F667C9" w:rsidRDefault="003C7C73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邢丽莉，</w:t>
      </w:r>
      <w:r>
        <w:rPr>
          <w:rFonts w:ascii="仿宋" w:eastAsia="仿宋" w:hAnsi="仿宋" w:cs="仿宋"/>
          <w:bCs/>
          <w:kern w:val="0"/>
          <w:sz w:val="32"/>
          <w:szCs w:val="32"/>
        </w:rPr>
        <w:t>010-6820 0129</w:t>
      </w:r>
      <w:r>
        <w:rPr>
          <w:rFonts w:ascii="仿宋" w:eastAsia="仿宋" w:hAnsi="仿宋" w:cs="仿宋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/>
          <w:bCs/>
          <w:kern w:val="0"/>
          <w:sz w:val="32"/>
          <w:szCs w:val="32"/>
        </w:rPr>
        <w:t>xinglili@ccace.org.cn</w:t>
      </w:r>
    </w:p>
    <w:p w:rsidR="00F667C9" w:rsidRDefault="003C7C73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崔彩玉，</w:t>
      </w:r>
      <w:r>
        <w:rPr>
          <w:rFonts w:ascii="仿宋" w:eastAsia="仿宋" w:hAnsi="仿宋" w:cs="仿宋"/>
          <w:bCs/>
          <w:kern w:val="0"/>
          <w:sz w:val="32"/>
          <w:szCs w:val="32"/>
        </w:rPr>
        <w:t>010-6642 6831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/>
          <w:bCs/>
          <w:kern w:val="0"/>
          <w:sz w:val="32"/>
          <w:szCs w:val="32"/>
        </w:rPr>
        <w:t>cuicaiyu@ptac.com.cn</w:t>
      </w:r>
      <w:r>
        <w:rPr>
          <w:rFonts w:ascii="仿宋" w:eastAsia="仿宋" w:hAnsi="仿宋" w:cs="仿宋"/>
          <w:bCs/>
          <w:kern w:val="0"/>
          <w:sz w:val="32"/>
          <w:szCs w:val="32"/>
        </w:rPr>
        <w:t>；</w:t>
      </w:r>
    </w:p>
    <w:p w:rsidR="00F667C9" w:rsidRDefault="003C7C73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三、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如有两个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三个单位联合申报需在“申报单位基本情况”栏目下增加相关信息；同时需要所有申报单位加盖公章；</w:t>
      </w:r>
    </w:p>
    <w:p w:rsidR="00F667C9" w:rsidRDefault="003C7C73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四、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如申报材料（含附属材料）过大无法发送邮件的，可将</w:t>
      </w:r>
      <w:r>
        <w:rPr>
          <w:rFonts w:ascii="仿宋" w:eastAsia="仿宋" w:hAnsi="仿宋" w:cs="仿宋"/>
          <w:bCs/>
          <w:kern w:val="0"/>
          <w:sz w:val="32"/>
          <w:szCs w:val="32"/>
        </w:rPr>
        <w:t>U</w:t>
      </w:r>
      <w:r>
        <w:rPr>
          <w:rFonts w:ascii="仿宋" w:eastAsia="仿宋" w:hAnsi="仿宋" w:cs="仿宋"/>
          <w:bCs/>
          <w:kern w:val="0"/>
          <w:sz w:val="32"/>
          <w:szCs w:val="32"/>
        </w:rPr>
        <w:t>盘寄至：</w:t>
      </w:r>
    </w:p>
    <w:p w:rsidR="00F667C9" w:rsidRDefault="003C7C73">
      <w:pPr>
        <w:spacing w:line="50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北京市海淀区万寿路</w:t>
      </w:r>
      <w:r>
        <w:rPr>
          <w:rFonts w:ascii="仿宋" w:eastAsia="仿宋" w:hAnsi="仿宋" w:cs="仿宋"/>
          <w:bCs/>
          <w:kern w:val="0"/>
          <w:sz w:val="32"/>
          <w:szCs w:val="32"/>
        </w:rPr>
        <w:t>27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号院（工信部万寿路办公区）</w:t>
      </w:r>
      <w:r>
        <w:rPr>
          <w:rFonts w:ascii="仿宋" w:eastAsia="仿宋" w:hAnsi="仿宋" w:cs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仿宋"/>
          <w:bCs/>
          <w:kern w:val="0"/>
          <w:sz w:val="32"/>
          <w:szCs w:val="32"/>
        </w:rPr>
        <w:t>号楼</w:t>
      </w:r>
      <w:r>
        <w:rPr>
          <w:rFonts w:ascii="仿宋" w:eastAsia="仿宋" w:hAnsi="仿宋" w:cs="仿宋"/>
          <w:bCs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层，中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国通信企业协会，邢丽莉（收）</w:t>
      </w:r>
    </w:p>
    <w:p w:rsidR="00F667C9" w:rsidRDefault="00F667C9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bookmarkStart w:id="2" w:name="_Hlk521931126"/>
    </w:p>
    <w:tbl>
      <w:tblPr>
        <w:tblStyle w:val="a7"/>
        <w:tblW w:w="9884" w:type="dxa"/>
        <w:jc w:val="center"/>
        <w:tblLook w:val="04A0" w:firstRow="1" w:lastRow="0" w:firstColumn="1" w:lastColumn="0" w:noHBand="0" w:noVBand="1"/>
      </w:tblPr>
      <w:tblGrid>
        <w:gridCol w:w="2835"/>
        <w:gridCol w:w="2018"/>
        <w:gridCol w:w="2067"/>
        <w:gridCol w:w="2964"/>
      </w:tblGrid>
      <w:tr w:rsidR="00F667C9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:rsidR="00F667C9" w:rsidRDefault="003C7C73">
            <w:pPr>
              <w:pStyle w:val="a8"/>
              <w:numPr>
                <w:ilvl w:val="0"/>
                <w:numId w:val="2"/>
              </w:numPr>
              <w:spacing w:beforeLines="50" w:before="156" w:line="360" w:lineRule="auto"/>
              <w:ind w:firstLineChars="0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申报单位基本情况</w:t>
            </w:r>
          </w:p>
          <w:p w:rsidR="00F667C9" w:rsidRDefault="003C7C73">
            <w:pPr>
              <w:pStyle w:val="a8"/>
              <w:spacing w:beforeLines="50" w:before="156" w:line="360" w:lineRule="auto"/>
              <w:ind w:left="360" w:firstLineChars="0" w:firstLine="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（联合申报单位需要全部填写“申报单位基本情况”并加盖公章）</w:t>
            </w: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2018" w:type="dxa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964" w:type="dxa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机</w:t>
            </w:r>
          </w:p>
        </w:tc>
        <w:tc>
          <w:tcPr>
            <w:tcW w:w="2018" w:type="dxa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箱</w:t>
            </w:r>
          </w:p>
        </w:tc>
        <w:tc>
          <w:tcPr>
            <w:tcW w:w="2964" w:type="dxa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单位网址</w:t>
            </w:r>
          </w:p>
        </w:tc>
        <w:tc>
          <w:tcPr>
            <w:tcW w:w="2018" w:type="dxa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会员单位</w:t>
            </w:r>
          </w:p>
        </w:tc>
        <w:tc>
          <w:tcPr>
            <w:tcW w:w="2964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是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否</w:t>
            </w:r>
          </w:p>
        </w:tc>
      </w:tr>
      <w:tr w:rsidR="00F667C9">
        <w:trPr>
          <w:trHeight w:val="1608"/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lastRenderedPageBreak/>
              <w:t>单位简介</w:t>
            </w:r>
          </w:p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（限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300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字以内）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F667C9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2.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创新案例基本情况</w:t>
            </w:r>
          </w:p>
        </w:tc>
      </w:tr>
      <w:tr w:rsidR="00F667C9">
        <w:trPr>
          <w:trHeight w:val="509"/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创新案例名称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>严禁出现申报单位名称（含简称）</w:t>
            </w: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技术关键字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F667C9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创新案例</w:t>
            </w:r>
          </w:p>
          <w:p w:rsidR="00F667C9" w:rsidRDefault="003C7C73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主创与参与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人员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3C7C73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主创人员：不超过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</w:t>
            </w:r>
          </w:p>
          <w:p w:rsidR="00F667C9" w:rsidRDefault="003C7C73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参与人员：不超过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人（涉及联合申报的请注明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主创与参与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人员单位）</w:t>
            </w:r>
          </w:p>
        </w:tc>
      </w:tr>
      <w:tr w:rsidR="00F667C9">
        <w:trPr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申报类型（必选）</w:t>
            </w:r>
          </w:p>
        </w:tc>
        <w:tc>
          <w:tcPr>
            <w:tcW w:w="7049" w:type="dxa"/>
            <w:gridSpan w:val="3"/>
          </w:tcPr>
          <w:p w:rsidR="00F667C9" w:rsidRDefault="003C7C73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创新应用类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创新先锋类</w:t>
            </w:r>
          </w:p>
          <w:p w:rsidR="00F667C9" w:rsidRDefault="003C7C73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如选择“创新先锋类”，请提供中小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微企业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相关支撑材料</w:t>
            </w:r>
          </w:p>
        </w:tc>
      </w:tr>
      <w:tr w:rsidR="00F667C9">
        <w:trPr>
          <w:trHeight w:val="1581"/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适用行业（必选，单选；说明：不在已列出范围内的请选择“通信及其他”）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3C7C73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□政务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□工业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□交通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□能源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□卫生健康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□金融</w:t>
            </w:r>
          </w:p>
          <w:p w:rsidR="00F667C9" w:rsidRDefault="003C7C73">
            <w:pPr>
              <w:spacing w:beforeLines="50" w:before="156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□教育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文旅</w:t>
            </w:r>
            <w:proofErr w:type="gramEnd"/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□矿山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□港口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□农业水利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□通信及其他</w:t>
            </w:r>
          </w:p>
        </w:tc>
      </w:tr>
      <w:tr w:rsidR="00F667C9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3.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创新案例详细情况</w:t>
            </w:r>
          </w:p>
        </w:tc>
      </w:tr>
      <w:tr w:rsidR="00F667C9">
        <w:trPr>
          <w:trHeight w:val="90"/>
          <w:jc w:val="center"/>
        </w:trPr>
        <w:tc>
          <w:tcPr>
            <w:tcW w:w="9884" w:type="dxa"/>
            <w:gridSpan w:val="4"/>
            <w:vAlign w:val="center"/>
          </w:tcPr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创新案例总体介绍：（中文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600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字以内）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（例：包括但不限于：目标客户面临的难题；案例的特点、优势；在疫情防控中支撑作用；……等等）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</w:tc>
      </w:tr>
      <w:tr w:rsidR="00F667C9">
        <w:trPr>
          <w:jc w:val="center"/>
        </w:trPr>
        <w:tc>
          <w:tcPr>
            <w:tcW w:w="9884" w:type="dxa"/>
            <w:gridSpan w:val="4"/>
            <w:vAlign w:val="center"/>
          </w:tcPr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创新案例核心功能介绍：（中文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800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字以内）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（例：包括但不限于：案例中客户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方面临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的挑战；针对该客户的解决方案介绍；案例核心架构介绍；客户方获得的成果或疫情防控中帮助客户解决的问题；……等等）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</w:tc>
      </w:tr>
      <w:tr w:rsidR="00F667C9">
        <w:trPr>
          <w:jc w:val="center"/>
        </w:trPr>
        <w:tc>
          <w:tcPr>
            <w:tcW w:w="9884" w:type="dxa"/>
            <w:gridSpan w:val="4"/>
            <w:vAlign w:val="center"/>
          </w:tcPr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lastRenderedPageBreak/>
              <w:t>创新案例应用效益分析：（中文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600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字以内）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（例：包括社会效益与经济效益：案例解决的困难与帮助客户提升的效益情况；社会效益请从实际产生的效果进行分析；经济效益请从具体数据进行分析；……等等）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</w:tc>
      </w:tr>
      <w:tr w:rsidR="00F667C9">
        <w:trPr>
          <w:trHeight w:val="1580"/>
          <w:jc w:val="center"/>
        </w:trPr>
        <w:tc>
          <w:tcPr>
            <w:tcW w:w="2835" w:type="dxa"/>
            <w:vAlign w:val="center"/>
          </w:tcPr>
          <w:p w:rsidR="00F667C9" w:rsidRDefault="003C7C73">
            <w:pPr>
              <w:spacing w:beforeLines="50" w:before="156" w:line="360" w:lineRule="auto"/>
              <w:ind w:left="21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曾获奖励情况（获奖时间、奖项名称、授奖单位）：</w:t>
            </w:r>
          </w:p>
          <w:p w:rsidR="00F667C9" w:rsidRDefault="003C7C73">
            <w:pPr>
              <w:spacing w:beforeLines="50" w:before="156" w:line="360" w:lineRule="auto"/>
              <w:ind w:left="21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*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如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无，可不填写</w:t>
            </w:r>
          </w:p>
        </w:tc>
        <w:tc>
          <w:tcPr>
            <w:tcW w:w="7049" w:type="dxa"/>
            <w:gridSpan w:val="3"/>
            <w:vAlign w:val="center"/>
          </w:tcPr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3.……</w:t>
            </w:r>
            <w:r>
              <w:rPr>
                <w:rFonts w:ascii="仿宋" w:eastAsia="仿宋" w:hAnsi="仿宋" w:cs="仿宋"/>
                <w:kern w:val="0"/>
                <w:sz w:val="24"/>
              </w:rPr>
              <w:t>。</w:t>
            </w:r>
          </w:p>
        </w:tc>
      </w:tr>
      <w:tr w:rsidR="00F667C9">
        <w:trPr>
          <w:jc w:val="center"/>
        </w:trPr>
        <w:tc>
          <w:tcPr>
            <w:tcW w:w="9884" w:type="dxa"/>
            <w:gridSpan w:val="4"/>
            <w:shd w:val="clear" w:color="auto" w:fill="D8D8D8" w:themeFill="background1" w:themeFillShade="D8"/>
            <w:vAlign w:val="center"/>
          </w:tcPr>
          <w:p w:rsidR="00F667C9" w:rsidRDefault="003C7C73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4.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创新案例证明材料及承诺</w:t>
            </w:r>
          </w:p>
        </w:tc>
      </w:tr>
      <w:tr w:rsidR="00F667C9">
        <w:trPr>
          <w:trHeight w:val="2187"/>
          <w:jc w:val="center"/>
        </w:trPr>
        <w:tc>
          <w:tcPr>
            <w:tcW w:w="9884" w:type="dxa"/>
            <w:gridSpan w:val="4"/>
            <w:vAlign w:val="center"/>
          </w:tcPr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证明材料：（如有，请详细列出，并附扫描件；如无，可不填写）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1.</w:t>
            </w:r>
            <w:r>
              <w:rPr>
                <w:rFonts w:ascii="仿宋" w:eastAsia="仿宋" w:hAnsi="仿宋" w:cs="仿宋"/>
                <w:kern w:val="0"/>
                <w:sz w:val="24"/>
              </w:rPr>
              <w:t>知识产权证明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2.</w:t>
            </w:r>
            <w:r>
              <w:rPr>
                <w:rFonts w:ascii="仿宋" w:eastAsia="仿宋" w:hAnsi="仿宋" w:cs="仿宋"/>
                <w:kern w:val="0"/>
                <w:sz w:val="24"/>
              </w:rPr>
              <w:t>第三方颁发资质证明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3.</w:t>
            </w:r>
            <w:r>
              <w:rPr>
                <w:rFonts w:ascii="仿宋" w:eastAsia="仿宋" w:hAnsi="仿宋" w:cs="仿宋"/>
                <w:kern w:val="0"/>
                <w:sz w:val="24"/>
              </w:rPr>
              <w:t>应用实例证明（如图片等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，图片不超过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  <w:r>
              <w:rPr>
                <w:rFonts w:ascii="仿宋" w:eastAsia="仿宋" w:hAnsi="仿宋" w:cs="仿宋"/>
                <w:kern w:val="0"/>
                <w:sz w:val="24"/>
              </w:rPr>
              <w:t>张，像素不低于</w:t>
            </w: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仿宋"/>
                <w:kern w:val="0"/>
                <w:sz w:val="24"/>
              </w:rPr>
              <w:t>MB-300dpi</w:t>
            </w:r>
            <w:r>
              <w:rPr>
                <w:rFonts w:ascii="仿宋" w:eastAsia="仿宋" w:hAnsi="仿宋" w:cs="仿宋"/>
                <w:kern w:val="0"/>
                <w:sz w:val="24"/>
              </w:rPr>
              <w:t>以上的</w:t>
            </w:r>
            <w:r>
              <w:rPr>
                <w:rFonts w:ascii="仿宋" w:eastAsia="仿宋" w:hAnsi="仿宋" w:cs="仿宋"/>
                <w:kern w:val="0"/>
                <w:sz w:val="24"/>
              </w:rPr>
              <w:t>JPG</w:t>
            </w:r>
            <w:r>
              <w:rPr>
                <w:rFonts w:ascii="仿宋" w:eastAsia="仿宋" w:hAnsi="仿宋" w:cs="仿宋"/>
                <w:kern w:val="0"/>
                <w:sz w:val="24"/>
              </w:rPr>
              <w:t>格式文件）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4.</w:t>
            </w:r>
            <w:r>
              <w:rPr>
                <w:rFonts w:ascii="仿宋" w:eastAsia="仿宋" w:hAnsi="仿宋" w:cs="仿宋"/>
                <w:kern w:val="0"/>
                <w:sz w:val="24"/>
              </w:rPr>
              <w:t>其他证明材料（中小</w:t>
            </w:r>
            <w:proofErr w:type="gramStart"/>
            <w:r>
              <w:rPr>
                <w:rFonts w:ascii="仿宋" w:eastAsia="仿宋" w:hAnsi="仿宋" w:cs="仿宋"/>
                <w:kern w:val="0"/>
                <w:sz w:val="24"/>
              </w:rPr>
              <w:t>微企业</w:t>
            </w:r>
            <w:proofErr w:type="gramEnd"/>
            <w:r>
              <w:rPr>
                <w:rFonts w:ascii="仿宋" w:eastAsia="仿宋" w:hAnsi="仿宋" w:cs="仿宋"/>
                <w:kern w:val="0"/>
                <w:sz w:val="24"/>
              </w:rPr>
              <w:t>证明材料）</w:t>
            </w:r>
          </w:p>
          <w:p w:rsidR="00F667C9" w:rsidRDefault="003C7C73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  <w:t>5.</w:t>
            </w:r>
            <w:r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  <w:t>参与汇编和推广的案例请提供对外宣传图片、视频等材料。</w:t>
            </w:r>
          </w:p>
        </w:tc>
      </w:tr>
      <w:tr w:rsidR="00F667C9">
        <w:trPr>
          <w:trHeight w:val="2719"/>
          <w:jc w:val="center"/>
        </w:trPr>
        <w:tc>
          <w:tcPr>
            <w:tcW w:w="9884" w:type="dxa"/>
            <w:gridSpan w:val="4"/>
            <w:vAlign w:val="center"/>
          </w:tcPr>
          <w:p w:rsidR="00F667C9" w:rsidRDefault="003C7C73">
            <w:pPr>
              <w:spacing w:beforeLines="50" w:before="156" w:line="360" w:lineRule="auto"/>
              <w:ind w:left="21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lastRenderedPageBreak/>
              <w:t>本单位承诺：</w:t>
            </w:r>
          </w:p>
          <w:p w:rsidR="00F667C9" w:rsidRDefault="003C7C73">
            <w:pPr>
              <w:spacing w:beforeLines="50" w:before="156"/>
              <w:ind w:left="21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所有申报材料真实、合法，不涉及知识产权问题及任何法律纠纷。</w:t>
            </w:r>
          </w:p>
          <w:p w:rsidR="00F667C9" w:rsidRDefault="003C7C73">
            <w:pPr>
              <w:spacing w:beforeLines="50" w:before="156"/>
              <w:ind w:left="21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同意申报项目编入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ICT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中国（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2023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）创新案例汇编中，并参与其他案例推广活动。</w:t>
            </w:r>
          </w:p>
          <w:p w:rsidR="00F667C9" w:rsidRDefault="00F667C9">
            <w:pPr>
              <w:spacing w:beforeLines="50" w:before="156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F667C9" w:rsidRDefault="003C7C73">
            <w:pPr>
              <w:spacing w:beforeLines="50" w:before="156"/>
              <w:ind w:firstLineChars="1900" w:firstLine="4578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负责人签字：</w:t>
            </w:r>
          </w:p>
          <w:p w:rsidR="00F667C9" w:rsidRDefault="003C7C73">
            <w:pPr>
              <w:spacing w:beforeLines="50" w:before="156"/>
              <w:ind w:firstLineChars="1900" w:firstLine="4578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单位盖章：</w:t>
            </w:r>
          </w:p>
          <w:p w:rsidR="00F667C9" w:rsidRDefault="003C7C73">
            <w:pPr>
              <w:spacing w:beforeLines="50" w:before="156"/>
              <w:ind w:firstLineChars="1900" w:firstLine="4578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日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期：</w:t>
            </w:r>
          </w:p>
          <w:p w:rsidR="00F667C9" w:rsidRDefault="00F667C9">
            <w:pPr>
              <w:spacing w:beforeLines="50" w:before="156"/>
              <w:ind w:firstLineChars="3000" w:firstLine="7228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bookmarkEnd w:id="2"/>
    </w:tbl>
    <w:p w:rsidR="00F667C9" w:rsidRDefault="00F667C9">
      <w:pPr>
        <w:autoSpaceDE w:val="0"/>
        <w:autoSpaceDN w:val="0"/>
        <w:adjustRightInd w:val="0"/>
        <w:jc w:val="left"/>
        <w:rPr>
          <w:rFonts w:ascii="仿宋" w:eastAsia="仿宋" w:hAnsi="仿宋" w:cs="仿宋"/>
          <w:bCs/>
          <w:kern w:val="0"/>
          <w:sz w:val="24"/>
        </w:rPr>
      </w:pPr>
    </w:p>
    <w:p w:rsidR="00F667C9" w:rsidRDefault="003C7C73">
      <w:pPr>
        <w:autoSpaceDE w:val="0"/>
        <w:autoSpaceDN w:val="0"/>
        <w:adjustRightInd w:val="0"/>
        <w:jc w:val="left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/>
          <w:bCs/>
          <w:kern w:val="0"/>
          <w:sz w:val="24"/>
        </w:rPr>
        <w:t>1</w:t>
      </w:r>
      <w:r>
        <w:rPr>
          <w:rFonts w:ascii="仿宋" w:eastAsia="仿宋" w:hAnsi="仿宋" w:cs="仿宋" w:hint="eastAsia"/>
          <w:bCs/>
          <w:kern w:val="0"/>
          <w:sz w:val="24"/>
        </w:rPr>
        <w:t>．请注意奖项评选专家是由外部专家随机产生，我们对此不能确保其机密性，因此请勿提交任何您不想公开的信息或材料。</w:t>
      </w:r>
    </w:p>
    <w:p w:rsidR="00F667C9" w:rsidRDefault="003C7C73">
      <w:pPr>
        <w:autoSpaceDE w:val="0"/>
        <w:autoSpaceDN w:val="0"/>
        <w:adjustRightInd w:val="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/>
          <w:bCs/>
          <w:kern w:val="0"/>
          <w:sz w:val="24"/>
        </w:rPr>
        <w:t xml:space="preserve">2. </w:t>
      </w:r>
      <w:r>
        <w:rPr>
          <w:rFonts w:ascii="仿宋" w:eastAsia="仿宋" w:hAnsi="仿宋" w:cs="仿宋" w:hint="eastAsia"/>
          <w:bCs/>
          <w:kern w:val="0"/>
          <w:sz w:val="24"/>
        </w:rPr>
        <w:t>申报单位发送给评审工作小组的全部文本、图片、音视频等材料，视为授权评审工作小组将之用于对外展示、发表报告、网站、媒体活动以及其他形式的宣传</w:t>
      </w:r>
      <w:r>
        <w:rPr>
          <w:rFonts w:ascii="仿宋" w:eastAsia="仿宋" w:hAnsi="仿宋" w:cs="仿宋"/>
          <w:bCs/>
          <w:kern w:val="0"/>
          <w:sz w:val="24"/>
        </w:rPr>
        <w:t>/</w:t>
      </w:r>
      <w:r>
        <w:rPr>
          <w:rFonts w:ascii="仿宋" w:eastAsia="仿宋" w:hAnsi="仿宋" w:cs="仿宋" w:hint="eastAsia"/>
          <w:bCs/>
          <w:kern w:val="0"/>
          <w:sz w:val="24"/>
        </w:rPr>
        <w:t>推广使用。</w:t>
      </w:r>
    </w:p>
    <w:bookmarkEnd w:id="0"/>
    <w:p w:rsidR="00F667C9" w:rsidRDefault="00F667C9" w:rsidP="00B16AB2">
      <w:pPr>
        <w:autoSpaceDE w:val="0"/>
        <w:autoSpaceDN w:val="0"/>
        <w:adjustRightInd w:val="0"/>
        <w:spacing w:line="360" w:lineRule="auto"/>
        <w:ind w:rightChars="20" w:right="42"/>
        <w:jc w:val="left"/>
        <w:rPr>
          <w:rFonts w:ascii="宋体" w:hAnsi="宋体"/>
        </w:rPr>
      </w:pPr>
    </w:p>
    <w:sectPr w:rsidR="00F667C9">
      <w:head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73" w:rsidRDefault="003C7C73">
      <w:r>
        <w:separator/>
      </w:r>
    </w:p>
  </w:endnote>
  <w:endnote w:type="continuationSeparator" w:id="0">
    <w:p w:rsidR="003C7C73" w:rsidRDefault="003C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73" w:rsidRDefault="003C7C73">
      <w:r>
        <w:separator/>
      </w:r>
    </w:p>
  </w:footnote>
  <w:footnote w:type="continuationSeparator" w:id="0">
    <w:p w:rsidR="003C7C73" w:rsidRDefault="003C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9" w:rsidRDefault="00F667C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4AFB"/>
    <w:multiLevelType w:val="multilevel"/>
    <w:tmpl w:val="4BA94A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525328"/>
    <w:multiLevelType w:val="singleLevel"/>
    <w:tmpl w:val="73525328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ODA0ZDNhNmE4ODg3NGMxMGQwZmE4ZjU4MGU2NDYifQ=="/>
    <w:docVar w:name="KSO_WPS_MARK_KEY" w:val="6df0ef9e-1fa7-44f0-8ae1-69f89f96e44b"/>
  </w:docVars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C7C73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16AB2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667C9"/>
    <w:rsid w:val="00F812A5"/>
    <w:rsid w:val="00F813D8"/>
    <w:rsid w:val="00F975AA"/>
    <w:rsid w:val="00FB4B37"/>
    <w:rsid w:val="00FC5C4B"/>
    <w:rsid w:val="00FE7D2D"/>
    <w:rsid w:val="015B3B47"/>
    <w:rsid w:val="062418B7"/>
    <w:rsid w:val="07FD05F4"/>
    <w:rsid w:val="0D523741"/>
    <w:rsid w:val="3C76257E"/>
    <w:rsid w:val="483A6210"/>
    <w:rsid w:val="4C8B7825"/>
    <w:rsid w:val="5D0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郑京京</cp:lastModifiedBy>
  <cp:revision>2</cp:revision>
  <cp:lastPrinted>2018-09-05T09:21:00Z</cp:lastPrinted>
  <dcterms:created xsi:type="dcterms:W3CDTF">2019-10-30T01:42:00Z</dcterms:created>
  <dcterms:modified xsi:type="dcterms:W3CDTF">2023-03-06T06:49:00Z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5373561F9A41425EB4411EE0C922C49D</vt:lpwstr>
  </property>
</Properties>
</file>