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2AA32" w14:textId="5C6442EC" w:rsidR="00104C45" w:rsidRPr="00104C45" w:rsidRDefault="00104C45" w:rsidP="00104C45">
      <w:pPr>
        <w:pStyle w:val="2"/>
        <w:spacing w:before="50"/>
        <w:rPr>
          <w:rFonts w:ascii="黑体" w:eastAsia="黑体" w:hAnsi="黑体" w:cs="Times New Roman"/>
        </w:rPr>
      </w:pPr>
      <w:bookmarkStart w:id="0" w:name="_GoBack"/>
      <w:bookmarkEnd w:id="0"/>
      <w:r w:rsidRPr="00104C45">
        <w:rPr>
          <w:rFonts w:ascii="黑体" w:eastAsia="黑体" w:hAnsi="黑体" w:cs="Times New Roman"/>
        </w:rPr>
        <w:t>附件 1</w:t>
      </w:r>
    </w:p>
    <w:p w14:paraId="3EC82624" w14:textId="77777777" w:rsidR="00104C45" w:rsidRDefault="00104C45" w:rsidP="00104C45">
      <w:pPr>
        <w:pStyle w:val="aa"/>
        <w:rPr>
          <w:rFonts w:ascii="Times New Roman" w:hAnsi="Times New Roman" w:cs="Times New Roman"/>
          <w:sz w:val="20"/>
        </w:rPr>
      </w:pPr>
    </w:p>
    <w:p w14:paraId="1F6C1516" w14:textId="77777777" w:rsidR="00104C45" w:rsidRDefault="00104C45" w:rsidP="00104C45">
      <w:pPr>
        <w:pStyle w:val="aa"/>
        <w:rPr>
          <w:rFonts w:ascii="Times New Roman" w:hAnsi="Times New Roman" w:cs="Times New Roman"/>
          <w:sz w:val="20"/>
        </w:rPr>
      </w:pPr>
    </w:p>
    <w:p w14:paraId="1071B6F3" w14:textId="77777777" w:rsidR="00104C45" w:rsidRDefault="00104C45" w:rsidP="00104C45">
      <w:pPr>
        <w:pStyle w:val="aa"/>
        <w:rPr>
          <w:rFonts w:ascii="Times New Roman" w:hAnsi="Times New Roman" w:cs="Times New Roman"/>
          <w:sz w:val="20"/>
        </w:rPr>
      </w:pPr>
    </w:p>
    <w:p w14:paraId="75844677" w14:textId="77777777" w:rsidR="00104C45" w:rsidRDefault="00104C45" w:rsidP="00104C45">
      <w:pPr>
        <w:pStyle w:val="aa"/>
        <w:rPr>
          <w:rFonts w:ascii="Times New Roman" w:hAnsi="Times New Roman" w:cs="Times New Roman"/>
          <w:sz w:val="20"/>
        </w:rPr>
      </w:pPr>
    </w:p>
    <w:p w14:paraId="6E903A4A" w14:textId="77777777" w:rsidR="00104C45" w:rsidRDefault="00104C45" w:rsidP="00104C45">
      <w:pPr>
        <w:pStyle w:val="aa"/>
        <w:rPr>
          <w:rFonts w:ascii="Times New Roman" w:hAnsi="Times New Roman" w:cs="Times New Roman"/>
          <w:sz w:val="20"/>
        </w:rPr>
      </w:pPr>
    </w:p>
    <w:p w14:paraId="2E191ADA" w14:textId="77777777" w:rsidR="00104C45" w:rsidRDefault="00104C45" w:rsidP="00104C45">
      <w:pPr>
        <w:pStyle w:val="aa"/>
        <w:rPr>
          <w:rFonts w:ascii="Times New Roman" w:hAnsi="Times New Roman" w:cs="Times New Roman"/>
          <w:sz w:val="20"/>
        </w:rPr>
      </w:pPr>
    </w:p>
    <w:p w14:paraId="1427DB50" w14:textId="77777777" w:rsidR="00104C45" w:rsidRDefault="00104C45" w:rsidP="00104C45">
      <w:pPr>
        <w:pStyle w:val="aa"/>
        <w:rPr>
          <w:rFonts w:ascii="Times New Roman" w:hAnsi="Times New Roman" w:cs="Times New Roman"/>
          <w:sz w:val="20"/>
        </w:rPr>
      </w:pPr>
    </w:p>
    <w:p w14:paraId="581555CA" w14:textId="77777777" w:rsidR="00104C45" w:rsidRDefault="00104C45" w:rsidP="00104C45">
      <w:pPr>
        <w:pStyle w:val="aa"/>
        <w:spacing w:before="6"/>
        <w:rPr>
          <w:rFonts w:ascii="Times New Roman" w:hAnsi="Times New Roman" w:cs="Times New Roman"/>
          <w:sz w:val="24"/>
        </w:rPr>
      </w:pPr>
    </w:p>
    <w:p w14:paraId="45891C65" w14:textId="77777777" w:rsidR="00104C45" w:rsidRDefault="00104C45" w:rsidP="00104C45">
      <w:pPr>
        <w:spacing w:before="28" w:line="336" w:lineRule="auto"/>
        <w:ind w:leftChars="580" w:left="1218"/>
        <w:jc w:val="center"/>
        <w:rPr>
          <w:rFonts w:ascii="黑体" w:eastAsia="黑体" w:hAnsi="黑体" w:cs="Times New Roman"/>
          <w:sz w:val="44"/>
          <w:szCs w:val="20"/>
        </w:rPr>
      </w:pPr>
      <w:r w:rsidRPr="002E3F01">
        <w:rPr>
          <w:rFonts w:ascii="黑体" w:eastAsia="黑体" w:hAnsi="黑体" w:cs="Times New Roman"/>
          <w:sz w:val="44"/>
          <w:szCs w:val="20"/>
        </w:rPr>
        <w:t>ICT制造业质量管理数字化解决方案</w:t>
      </w:r>
    </w:p>
    <w:p w14:paraId="38132BC1" w14:textId="77777777" w:rsidR="00104C45" w:rsidRPr="00136940" w:rsidRDefault="00104C45" w:rsidP="00104C45">
      <w:pPr>
        <w:spacing w:before="28" w:line="336" w:lineRule="auto"/>
        <w:ind w:leftChars="580" w:left="1218"/>
        <w:jc w:val="center"/>
        <w:rPr>
          <w:rFonts w:ascii="黑体" w:eastAsia="黑体" w:hAnsi="黑体" w:cs="Times New Roman"/>
          <w:sz w:val="44"/>
          <w:szCs w:val="20"/>
        </w:rPr>
      </w:pPr>
      <w:r w:rsidRPr="00136940">
        <w:rPr>
          <w:rFonts w:ascii="黑体" w:eastAsia="黑体" w:hAnsi="黑体" w:cs="Times New Roman"/>
          <w:sz w:val="44"/>
          <w:szCs w:val="20"/>
        </w:rPr>
        <w:t>申报书</w:t>
      </w:r>
    </w:p>
    <w:p w14:paraId="52825584" w14:textId="77777777" w:rsidR="00104C45" w:rsidRDefault="00104C45" w:rsidP="00104C45">
      <w:pPr>
        <w:pStyle w:val="aa"/>
        <w:rPr>
          <w:rFonts w:ascii="Times New Roman" w:hAnsi="Times New Roman" w:cs="Times New Roman"/>
          <w:sz w:val="52"/>
        </w:rPr>
      </w:pPr>
    </w:p>
    <w:p w14:paraId="6D1790F3" w14:textId="77777777" w:rsidR="00104C45" w:rsidRDefault="00104C45" w:rsidP="00104C45">
      <w:pPr>
        <w:pStyle w:val="aa"/>
        <w:rPr>
          <w:rFonts w:ascii="Times New Roman" w:hAnsi="Times New Roman" w:cs="Times New Roman"/>
          <w:sz w:val="52"/>
        </w:rPr>
      </w:pPr>
    </w:p>
    <w:p w14:paraId="3C20BEFA" w14:textId="77777777" w:rsidR="00104C45" w:rsidRDefault="00104C45" w:rsidP="00104C45">
      <w:pPr>
        <w:pStyle w:val="aa"/>
        <w:rPr>
          <w:rFonts w:ascii="Times New Roman" w:hAnsi="Times New Roman" w:cs="Times New Roman"/>
          <w:sz w:val="52"/>
        </w:rPr>
      </w:pPr>
    </w:p>
    <w:p w14:paraId="4F4B4AAC" w14:textId="77777777" w:rsidR="00104C45" w:rsidRDefault="00104C45" w:rsidP="00104C45">
      <w:pPr>
        <w:pStyle w:val="aa"/>
        <w:rPr>
          <w:rFonts w:ascii="Times New Roman" w:hAnsi="Times New Roman" w:cs="Times New Roman"/>
          <w:sz w:val="52"/>
        </w:rPr>
      </w:pPr>
    </w:p>
    <w:p w14:paraId="167C77C3" w14:textId="77777777" w:rsidR="00104C45" w:rsidRDefault="00104C45" w:rsidP="00104C45">
      <w:pPr>
        <w:pStyle w:val="aa"/>
        <w:rPr>
          <w:rFonts w:ascii="Times New Roman" w:hAnsi="Times New Roman" w:cs="Times New Roman"/>
          <w:sz w:val="52"/>
        </w:rPr>
      </w:pPr>
    </w:p>
    <w:p w14:paraId="400B2E0F" w14:textId="77777777" w:rsidR="00104C45" w:rsidRDefault="00104C45" w:rsidP="00104C45">
      <w:pPr>
        <w:pStyle w:val="aa"/>
        <w:rPr>
          <w:rFonts w:ascii="Times New Roman" w:hAnsi="Times New Roman" w:cs="Times New Roman"/>
          <w:sz w:val="52"/>
        </w:rPr>
      </w:pPr>
    </w:p>
    <w:p w14:paraId="07F2D476" w14:textId="77777777" w:rsidR="00104C45" w:rsidRDefault="00104C45" w:rsidP="00104C45">
      <w:pPr>
        <w:pStyle w:val="aa"/>
        <w:rPr>
          <w:rFonts w:ascii="Times New Roman" w:hAnsi="Times New Roman" w:cs="Times New Roman"/>
          <w:sz w:val="52"/>
        </w:rPr>
      </w:pPr>
    </w:p>
    <w:p w14:paraId="09CD72A3" w14:textId="77777777" w:rsidR="00104C45" w:rsidRDefault="00104C45" w:rsidP="00104C45">
      <w:pPr>
        <w:pStyle w:val="aa"/>
        <w:spacing w:before="4"/>
        <w:rPr>
          <w:rFonts w:ascii="Times New Roman" w:hAnsi="Times New Roman" w:cs="Times New Roman"/>
          <w:sz w:val="65"/>
        </w:rPr>
      </w:pPr>
    </w:p>
    <w:p w14:paraId="29B37A6F" w14:textId="77777777" w:rsidR="00104C45" w:rsidRDefault="00104C45" w:rsidP="00104C45">
      <w:pPr>
        <w:pStyle w:val="2"/>
        <w:tabs>
          <w:tab w:val="left" w:pos="4100"/>
          <w:tab w:val="left" w:pos="5699"/>
          <w:tab w:val="left" w:pos="6980"/>
          <w:tab w:val="left" w:pos="8965"/>
        </w:tabs>
        <w:spacing w:line="365" w:lineRule="auto"/>
        <w:ind w:left="578" w:right="499"/>
        <w:rPr>
          <w:rFonts w:ascii="Times New Roman" w:hAnsi="Times New Roman" w:cs="Times New Roman"/>
          <w:w w:val="95"/>
          <w:u w:val="single"/>
        </w:rPr>
      </w:pPr>
      <w:r>
        <w:rPr>
          <w:rFonts w:ascii="Times New Roman" w:hAnsi="Times New Roman" w:cs="Times New Roman" w:hint="eastAsia"/>
          <w:w w:val="95"/>
        </w:rPr>
        <w:t>方案</w:t>
      </w:r>
      <w:r>
        <w:rPr>
          <w:rFonts w:ascii="Times New Roman" w:hAnsi="Times New Roman" w:cs="Times New Roman"/>
          <w:w w:val="95"/>
        </w:rPr>
        <w:t>名称：</w:t>
      </w:r>
      <w:r>
        <w:rPr>
          <w:rFonts w:ascii="Times New Roman" w:hAnsi="Times New Roman" w:cs="Times New Roman"/>
          <w:w w:val="95"/>
          <w:u w:val="single"/>
        </w:rPr>
        <w:tab/>
      </w:r>
      <w:r>
        <w:rPr>
          <w:rFonts w:ascii="Times New Roman" w:hAnsi="Times New Roman" w:cs="Times New Roman"/>
          <w:w w:val="95"/>
          <w:u w:val="single"/>
        </w:rPr>
        <w:tab/>
      </w:r>
      <w:r>
        <w:rPr>
          <w:rFonts w:ascii="Times New Roman" w:hAnsi="Times New Roman" w:cs="Times New Roman"/>
          <w:w w:val="95"/>
          <w:u w:val="single"/>
        </w:rPr>
        <w:tab/>
      </w:r>
      <w:r>
        <w:rPr>
          <w:rFonts w:ascii="Times New Roman" w:hAnsi="Times New Roman" w:cs="Times New Roman"/>
          <w:w w:val="95"/>
          <w:u w:val="single"/>
        </w:rPr>
        <w:tab/>
      </w:r>
    </w:p>
    <w:p w14:paraId="656CB609" w14:textId="5242BF43" w:rsidR="00104C45" w:rsidRDefault="00104C45" w:rsidP="00104C45">
      <w:pPr>
        <w:pStyle w:val="2"/>
        <w:tabs>
          <w:tab w:val="left" w:pos="8900"/>
          <w:tab w:val="left" w:pos="8965"/>
        </w:tabs>
        <w:spacing w:line="364" w:lineRule="auto"/>
        <w:ind w:leftChars="304" w:left="2239" w:right="13" w:hangingChars="500" w:hanging="160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申报单位：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spacing w:val="73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（单独申报的单位或联合申报各单位盖章）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16905C93" w14:textId="38484EA2" w:rsidR="00104C45" w:rsidRPr="0010181D" w:rsidRDefault="00104C45" w:rsidP="00104C45">
      <w:pPr>
        <w:spacing w:line="365" w:lineRule="auto"/>
        <w:rPr>
          <w:u w:val="single"/>
        </w:rPr>
      </w:pP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 xml:space="preserve">  </w:t>
      </w:r>
      <w:r>
        <w:t xml:space="preserve">   </w:t>
      </w:r>
      <w:r w:rsidRPr="0010181D">
        <w:rPr>
          <w:u w:val="single"/>
        </w:rPr>
        <w:t xml:space="preserve">                                                               </w:t>
      </w:r>
    </w:p>
    <w:p w14:paraId="3B3C3D0F" w14:textId="77777777" w:rsidR="00104C45" w:rsidRDefault="00104C45" w:rsidP="00104C45">
      <w:pPr>
        <w:pStyle w:val="2"/>
        <w:tabs>
          <w:tab w:val="left" w:pos="4100"/>
          <w:tab w:val="left" w:pos="5699"/>
          <w:tab w:val="left" w:pos="6980"/>
          <w:tab w:val="left" w:pos="8965"/>
        </w:tabs>
        <w:spacing w:line="365" w:lineRule="auto"/>
        <w:ind w:left="578" w:right="4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申报日期：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日</w:t>
      </w:r>
    </w:p>
    <w:p w14:paraId="10FF3122" w14:textId="77777777" w:rsidR="00104C45" w:rsidRDefault="00104C45" w:rsidP="00104C45">
      <w:pPr>
        <w:spacing w:line="364" w:lineRule="auto"/>
        <w:rPr>
          <w:rFonts w:ascii="Times New Roman" w:hAnsi="Times New Roman" w:cs="Times New Roman"/>
        </w:rPr>
        <w:sectPr w:rsidR="00104C45" w:rsidSect="00104C45">
          <w:footerReference w:type="default" r:id="rId9"/>
          <w:pgSz w:w="11910" w:h="16840"/>
          <w:pgMar w:top="1554" w:right="1554" w:bottom="1554" w:left="1554" w:header="720" w:footer="720" w:gutter="0"/>
          <w:cols w:space="720"/>
        </w:sectPr>
      </w:pPr>
    </w:p>
    <w:p w14:paraId="290CA02C" w14:textId="77777777" w:rsidR="00104C45" w:rsidRPr="00A64B07" w:rsidRDefault="00104C45" w:rsidP="00104C45">
      <w:pPr>
        <w:spacing w:line="360" w:lineRule="auto"/>
        <w:jc w:val="center"/>
        <w:rPr>
          <w:rFonts w:ascii="Times New Roman" w:eastAsia="黑体" w:hAnsi="Times New Roman" w:cs="Times New Roman"/>
          <w:sz w:val="40"/>
          <w:szCs w:val="21"/>
        </w:rPr>
      </w:pPr>
      <w:bookmarkStart w:id="1" w:name="_Hlk103605232"/>
      <w:r w:rsidRPr="00296F36">
        <w:rPr>
          <w:rFonts w:ascii="Times New Roman" w:eastAsia="黑体" w:hAnsi="Times New Roman" w:cs="Times New Roman" w:hint="eastAsia"/>
          <w:sz w:val="40"/>
          <w:szCs w:val="21"/>
        </w:rPr>
        <w:lastRenderedPageBreak/>
        <w:t>解决方案</w:t>
      </w:r>
      <w:bookmarkEnd w:id="1"/>
      <w:r w:rsidRPr="00A64B07">
        <w:rPr>
          <w:rFonts w:ascii="Times New Roman" w:eastAsia="黑体" w:hAnsi="Times New Roman" w:cs="Times New Roman" w:hint="eastAsia"/>
          <w:sz w:val="40"/>
          <w:szCs w:val="21"/>
        </w:rPr>
        <w:t>征集范围说明</w:t>
      </w:r>
    </w:p>
    <w:p w14:paraId="64698203" w14:textId="77777777" w:rsidR="00104C45" w:rsidRPr="000510E8" w:rsidRDefault="00104C45" w:rsidP="00104C45">
      <w:pPr>
        <w:pStyle w:val="aa"/>
        <w:spacing w:line="360" w:lineRule="auto"/>
        <w:jc w:val="both"/>
        <w:rPr>
          <w:rFonts w:ascii="仿宋" w:eastAsia="仿宋" w:hAnsi="仿宋" w:cs="Times New Roman"/>
          <w:b/>
          <w:bCs/>
        </w:rPr>
      </w:pPr>
      <w:r w:rsidRPr="000510E8">
        <w:rPr>
          <w:rFonts w:ascii="仿宋" w:eastAsia="仿宋" w:hAnsi="仿宋" w:cs="Times New Roman" w:hint="eastAsia"/>
          <w:b/>
          <w:bCs/>
        </w:rPr>
        <w:t>一、企业质量管理数字化类</w:t>
      </w:r>
    </w:p>
    <w:p w14:paraId="3EAD989D" w14:textId="77777777" w:rsidR="00104C45" w:rsidRPr="000510E8" w:rsidRDefault="00104C45" w:rsidP="00104C45">
      <w:pPr>
        <w:pStyle w:val="aa"/>
        <w:spacing w:line="360" w:lineRule="auto"/>
        <w:ind w:firstLineChars="200" w:firstLine="560"/>
        <w:jc w:val="both"/>
        <w:rPr>
          <w:rFonts w:ascii="仿宋" w:eastAsia="仿宋" w:hAnsi="仿宋" w:cs="Times New Roman"/>
        </w:rPr>
      </w:pPr>
      <w:r w:rsidRPr="000510E8">
        <w:rPr>
          <w:rFonts w:ascii="仿宋" w:eastAsia="仿宋" w:hAnsi="仿宋" w:cs="Times New Roman" w:hint="eastAsia"/>
        </w:rPr>
        <w:t>征集对象：I</w:t>
      </w:r>
      <w:r w:rsidRPr="000510E8">
        <w:rPr>
          <w:rFonts w:ascii="仿宋" w:eastAsia="仿宋" w:hAnsi="仿宋" w:cs="Times New Roman"/>
        </w:rPr>
        <w:t>CT</w:t>
      </w:r>
      <w:r w:rsidRPr="000510E8">
        <w:rPr>
          <w:rFonts w:ascii="仿宋" w:eastAsia="仿宋" w:hAnsi="仿宋" w:cs="Times New Roman" w:hint="eastAsia"/>
        </w:rPr>
        <w:t>制造业企业、</w:t>
      </w:r>
      <w:r w:rsidRPr="000510E8">
        <w:rPr>
          <w:rFonts w:ascii="仿宋" w:eastAsia="仿宋" w:hAnsi="仿宋" w:cs="Times New Roman"/>
        </w:rPr>
        <w:t>ICT</w:t>
      </w:r>
      <w:r w:rsidRPr="000510E8">
        <w:rPr>
          <w:rFonts w:ascii="仿宋" w:eastAsia="仿宋" w:hAnsi="仿宋" w:cs="Times New Roman" w:hint="eastAsia"/>
        </w:rPr>
        <w:t>制造业下游企业（电信运营商、行业应用企业、系统集成商等）</w:t>
      </w:r>
    </w:p>
    <w:p w14:paraId="24C48B9D" w14:textId="77777777" w:rsidR="00104C45" w:rsidRPr="000510E8" w:rsidRDefault="00104C45" w:rsidP="00104C45">
      <w:pPr>
        <w:pStyle w:val="aa"/>
        <w:spacing w:line="360" w:lineRule="auto"/>
        <w:ind w:firstLineChars="200" w:firstLine="560"/>
        <w:jc w:val="both"/>
        <w:rPr>
          <w:rFonts w:ascii="仿宋" w:eastAsia="仿宋" w:hAnsi="仿宋" w:cs="Times New Roman"/>
        </w:rPr>
      </w:pPr>
      <w:r w:rsidRPr="000510E8">
        <w:rPr>
          <w:rFonts w:ascii="仿宋" w:eastAsia="仿宋" w:hAnsi="仿宋" w:cs="Times New Roman" w:hint="eastAsia"/>
        </w:rPr>
        <w:t>征集范围：I</w:t>
      </w:r>
      <w:r w:rsidRPr="000510E8">
        <w:rPr>
          <w:rFonts w:ascii="仿宋" w:eastAsia="仿宋" w:hAnsi="仿宋" w:cs="Times New Roman"/>
        </w:rPr>
        <w:t>CT</w:t>
      </w:r>
      <w:r w:rsidRPr="000510E8">
        <w:rPr>
          <w:rFonts w:ascii="仿宋" w:eastAsia="仿宋" w:hAnsi="仿宋" w:cs="Times New Roman" w:hint="eastAsia"/>
        </w:rPr>
        <w:t>制造业企业内部质量管理及重点环节（研发、设计、采购、生产、检测、仓储、物流、销售、服务等）</w:t>
      </w:r>
      <w:r w:rsidRPr="000510E8">
        <w:rPr>
          <w:rFonts w:ascii="仿宋" w:eastAsia="仿宋" w:hAnsi="仿宋" w:cs="Times New Roman"/>
        </w:rPr>
        <w:t>,</w:t>
      </w:r>
      <w:r w:rsidRPr="000510E8">
        <w:rPr>
          <w:rFonts w:ascii="仿宋" w:eastAsia="仿宋" w:hAnsi="仿宋" w:cs="Times New Roman" w:hint="eastAsia"/>
        </w:rPr>
        <w:t>以及I</w:t>
      </w:r>
      <w:r w:rsidRPr="000510E8">
        <w:rPr>
          <w:rFonts w:ascii="仿宋" w:eastAsia="仿宋" w:hAnsi="仿宋" w:cs="Times New Roman"/>
        </w:rPr>
        <w:t>CT</w:t>
      </w:r>
      <w:r w:rsidRPr="000510E8">
        <w:rPr>
          <w:rFonts w:ascii="仿宋" w:eastAsia="仿宋" w:hAnsi="仿宋" w:cs="Times New Roman" w:hint="eastAsia"/>
        </w:rPr>
        <w:t>制造业下游企业内部在供应链管理及重点环节（采购、检测、仓储、物流等）中，采用数字化技术或数字化工具加强管理水平，显著提升企业质量管理效率和效益的解决方案。</w:t>
      </w:r>
    </w:p>
    <w:p w14:paraId="232CD1F1" w14:textId="77777777" w:rsidR="00104C45" w:rsidRPr="000510E8" w:rsidRDefault="00104C45" w:rsidP="00104C45">
      <w:pPr>
        <w:pStyle w:val="aa"/>
        <w:spacing w:line="360" w:lineRule="auto"/>
        <w:ind w:firstLineChars="200" w:firstLine="560"/>
        <w:jc w:val="both"/>
        <w:rPr>
          <w:rFonts w:ascii="仿宋" w:eastAsia="仿宋" w:hAnsi="仿宋" w:cs="Times New Roman"/>
        </w:rPr>
      </w:pPr>
      <w:r w:rsidRPr="000510E8">
        <w:rPr>
          <w:rFonts w:ascii="仿宋" w:eastAsia="仿宋" w:hAnsi="仿宋" w:cs="Times New Roman" w:hint="eastAsia"/>
        </w:rPr>
        <w:t>本类解决方案由企业独立申报。</w:t>
      </w:r>
    </w:p>
    <w:p w14:paraId="097EBE1B" w14:textId="77777777" w:rsidR="00104C45" w:rsidRPr="000510E8" w:rsidRDefault="00104C45" w:rsidP="00104C45">
      <w:pPr>
        <w:pStyle w:val="aa"/>
        <w:spacing w:line="360" w:lineRule="auto"/>
        <w:jc w:val="both"/>
        <w:rPr>
          <w:rFonts w:ascii="仿宋" w:eastAsia="仿宋" w:hAnsi="仿宋" w:cs="Times New Roman"/>
          <w:b/>
          <w:bCs/>
        </w:rPr>
      </w:pPr>
      <w:r w:rsidRPr="000510E8">
        <w:rPr>
          <w:rFonts w:ascii="仿宋" w:eastAsia="仿宋" w:hAnsi="仿宋" w:cs="Times New Roman" w:hint="eastAsia"/>
          <w:b/>
          <w:bCs/>
        </w:rPr>
        <w:t>二、产业链数字化质量协同类</w:t>
      </w:r>
    </w:p>
    <w:p w14:paraId="5E4FC415" w14:textId="77777777" w:rsidR="00104C45" w:rsidRPr="000510E8" w:rsidRDefault="00104C45" w:rsidP="00104C45">
      <w:pPr>
        <w:pStyle w:val="aa"/>
        <w:spacing w:line="360" w:lineRule="auto"/>
        <w:ind w:firstLineChars="200" w:firstLine="560"/>
        <w:jc w:val="both"/>
        <w:rPr>
          <w:rFonts w:ascii="仿宋" w:eastAsia="仿宋" w:hAnsi="仿宋" w:cs="Times New Roman"/>
        </w:rPr>
      </w:pPr>
      <w:r w:rsidRPr="000510E8">
        <w:rPr>
          <w:rFonts w:ascii="仿宋" w:eastAsia="仿宋" w:hAnsi="仿宋" w:cs="Times New Roman" w:hint="eastAsia"/>
        </w:rPr>
        <w:t>征集对象：I</w:t>
      </w:r>
      <w:r w:rsidRPr="000510E8">
        <w:rPr>
          <w:rFonts w:ascii="仿宋" w:eastAsia="仿宋" w:hAnsi="仿宋" w:cs="Times New Roman"/>
        </w:rPr>
        <w:t>CT</w:t>
      </w:r>
      <w:r w:rsidRPr="000510E8">
        <w:rPr>
          <w:rFonts w:ascii="仿宋" w:eastAsia="仿宋" w:hAnsi="仿宋" w:cs="Times New Roman" w:hint="eastAsia"/>
        </w:rPr>
        <w:t>制造业企业、</w:t>
      </w:r>
      <w:r w:rsidRPr="000510E8">
        <w:rPr>
          <w:rFonts w:ascii="仿宋" w:eastAsia="仿宋" w:hAnsi="仿宋" w:cs="Times New Roman"/>
        </w:rPr>
        <w:t>ICT</w:t>
      </w:r>
      <w:r w:rsidRPr="000510E8">
        <w:rPr>
          <w:rFonts w:ascii="仿宋" w:eastAsia="仿宋" w:hAnsi="仿宋" w:cs="Times New Roman" w:hint="eastAsia"/>
        </w:rPr>
        <w:t>制造业下游企业、行业应用企业等</w:t>
      </w:r>
    </w:p>
    <w:p w14:paraId="35225543" w14:textId="77777777" w:rsidR="00104C45" w:rsidRPr="000510E8" w:rsidRDefault="00104C45" w:rsidP="00104C45">
      <w:pPr>
        <w:pStyle w:val="aa"/>
        <w:spacing w:line="360" w:lineRule="auto"/>
        <w:ind w:firstLineChars="200" w:firstLine="560"/>
        <w:jc w:val="both"/>
        <w:rPr>
          <w:rFonts w:ascii="仿宋" w:eastAsia="仿宋" w:hAnsi="仿宋" w:cs="Times New Roman"/>
        </w:rPr>
      </w:pPr>
      <w:r w:rsidRPr="000510E8">
        <w:rPr>
          <w:rFonts w:ascii="仿宋" w:eastAsia="仿宋" w:hAnsi="仿宋" w:cs="Times New Roman" w:hint="eastAsia"/>
        </w:rPr>
        <w:t>征集范围：I</w:t>
      </w:r>
      <w:r w:rsidRPr="000510E8">
        <w:rPr>
          <w:rFonts w:ascii="仿宋" w:eastAsia="仿宋" w:hAnsi="仿宋" w:cs="Times New Roman"/>
        </w:rPr>
        <w:t>CT</w:t>
      </w:r>
      <w:r w:rsidRPr="000510E8">
        <w:rPr>
          <w:rFonts w:ascii="仿宋" w:eastAsia="仿宋" w:hAnsi="仿宋" w:cs="Times New Roman" w:hint="eastAsia"/>
        </w:rPr>
        <w:t>制造业产业链企业间通过采用数字化技术、数字化工具或数据共享和开发利用，加强产业链供应链质量管理联动，协同提升产业链质量水平和效率、形成质量共生共赢新生态的解决方案。</w:t>
      </w:r>
    </w:p>
    <w:p w14:paraId="012DB9F2" w14:textId="77777777" w:rsidR="00104C45" w:rsidRPr="000510E8" w:rsidRDefault="00104C45" w:rsidP="00104C45">
      <w:pPr>
        <w:pStyle w:val="aa"/>
        <w:spacing w:line="360" w:lineRule="auto"/>
        <w:ind w:firstLineChars="200" w:firstLine="560"/>
        <w:jc w:val="both"/>
        <w:rPr>
          <w:rFonts w:ascii="仿宋" w:eastAsia="仿宋" w:hAnsi="仿宋" w:cs="Times New Roman"/>
        </w:rPr>
      </w:pPr>
      <w:r w:rsidRPr="000510E8">
        <w:rPr>
          <w:rFonts w:ascii="仿宋" w:eastAsia="仿宋" w:hAnsi="仿宋" w:cs="Times New Roman" w:hint="eastAsia"/>
        </w:rPr>
        <w:t>本类解决方案由两家（含）以上企业联合申报。</w:t>
      </w:r>
    </w:p>
    <w:p w14:paraId="52431AC8" w14:textId="77777777" w:rsidR="00104C45" w:rsidRPr="000510E8" w:rsidRDefault="00104C45" w:rsidP="00104C45">
      <w:pPr>
        <w:pStyle w:val="aa"/>
        <w:spacing w:line="360" w:lineRule="auto"/>
        <w:jc w:val="both"/>
        <w:rPr>
          <w:rFonts w:ascii="仿宋" w:eastAsia="仿宋" w:hAnsi="仿宋" w:cs="Times New Roman"/>
          <w:b/>
          <w:bCs/>
        </w:rPr>
      </w:pPr>
      <w:r w:rsidRPr="000510E8">
        <w:rPr>
          <w:rFonts w:ascii="仿宋" w:eastAsia="仿宋" w:hAnsi="仿宋" w:cs="Times New Roman" w:hint="eastAsia"/>
          <w:b/>
          <w:bCs/>
        </w:rPr>
        <w:t>三、质量管理数字化赋能类</w:t>
      </w:r>
    </w:p>
    <w:p w14:paraId="73674864" w14:textId="77777777" w:rsidR="00104C45" w:rsidRPr="000510E8" w:rsidRDefault="00104C45" w:rsidP="00104C45">
      <w:pPr>
        <w:pStyle w:val="aa"/>
        <w:spacing w:line="360" w:lineRule="auto"/>
        <w:ind w:firstLineChars="200" w:firstLine="560"/>
        <w:jc w:val="both"/>
        <w:rPr>
          <w:rFonts w:ascii="仿宋" w:eastAsia="仿宋" w:hAnsi="仿宋" w:cs="Times New Roman"/>
        </w:rPr>
      </w:pPr>
      <w:r w:rsidRPr="000510E8">
        <w:rPr>
          <w:rFonts w:ascii="仿宋" w:eastAsia="仿宋" w:hAnsi="仿宋" w:cs="Times New Roman" w:hint="eastAsia"/>
        </w:rPr>
        <w:t>征集对象：技术服务提供商、行业应用企业等</w:t>
      </w:r>
    </w:p>
    <w:p w14:paraId="5C51128C" w14:textId="77777777" w:rsidR="00104C45" w:rsidRPr="000510E8" w:rsidRDefault="00104C45" w:rsidP="00104C45">
      <w:pPr>
        <w:pStyle w:val="aa"/>
        <w:spacing w:line="360" w:lineRule="auto"/>
        <w:ind w:firstLineChars="200" w:firstLine="560"/>
        <w:jc w:val="both"/>
        <w:rPr>
          <w:rFonts w:ascii="仿宋" w:eastAsia="仿宋" w:hAnsi="仿宋" w:cs="Times New Roman"/>
        </w:rPr>
      </w:pPr>
      <w:r w:rsidRPr="000510E8">
        <w:rPr>
          <w:rFonts w:ascii="仿宋" w:eastAsia="仿宋" w:hAnsi="仿宋" w:cs="Times New Roman" w:hint="eastAsia"/>
        </w:rPr>
        <w:t>征集范围：通过提供数字化设施、技术、平台、解决方案等助力制造业（不限于</w:t>
      </w:r>
      <w:r w:rsidRPr="000510E8">
        <w:rPr>
          <w:rFonts w:ascii="仿宋" w:eastAsia="仿宋" w:hAnsi="仿宋" w:cs="Times New Roman"/>
        </w:rPr>
        <w:t>ICT</w:t>
      </w:r>
      <w:r w:rsidRPr="000510E8">
        <w:rPr>
          <w:rFonts w:ascii="仿宋" w:eastAsia="仿宋" w:hAnsi="仿宋" w:cs="Times New Roman" w:hint="eastAsia"/>
        </w:rPr>
        <w:t>制造业）企业提升质量管理水平，或通过数字化手段改造传统技术服务模式、内容等助力制造业质量提升，有良好实施效果的解决方案。</w:t>
      </w:r>
    </w:p>
    <w:p w14:paraId="2D416631" w14:textId="77777777" w:rsidR="00104C45" w:rsidRPr="000510E8" w:rsidRDefault="00104C45" w:rsidP="00104C45">
      <w:pPr>
        <w:pStyle w:val="aa"/>
        <w:spacing w:line="360" w:lineRule="auto"/>
        <w:ind w:firstLineChars="200" w:firstLine="560"/>
        <w:jc w:val="both"/>
        <w:rPr>
          <w:rFonts w:ascii="仿宋" w:eastAsia="仿宋" w:hAnsi="仿宋" w:cs="Times New Roman"/>
        </w:rPr>
      </w:pPr>
      <w:r w:rsidRPr="000510E8">
        <w:rPr>
          <w:rFonts w:ascii="仿宋" w:eastAsia="仿宋" w:hAnsi="仿宋" w:cs="Times New Roman" w:hint="eastAsia"/>
        </w:rPr>
        <w:t>本类解决方案由技术服务提供商为主体申报，项目实施单位（如有）可联合申报。</w:t>
      </w:r>
    </w:p>
    <w:p w14:paraId="40FA3DC4" w14:textId="77777777" w:rsidR="00104C45" w:rsidRPr="000510E8" w:rsidRDefault="00104C45" w:rsidP="00104C45">
      <w:pPr>
        <w:spacing w:afterLines="50" w:after="120"/>
        <w:jc w:val="center"/>
        <w:rPr>
          <w:rFonts w:ascii="仿宋" w:eastAsia="仿宋" w:hAnsi="仿宋" w:cs="Times New Roman"/>
          <w:sz w:val="36"/>
          <w:szCs w:val="20"/>
        </w:rPr>
      </w:pPr>
    </w:p>
    <w:p w14:paraId="5B206B7B" w14:textId="77777777" w:rsidR="00104C45" w:rsidRDefault="00104C45" w:rsidP="00104C45">
      <w:pPr>
        <w:spacing w:afterLines="50" w:after="120"/>
        <w:jc w:val="center"/>
        <w:rPr>
          <w:rFonts w:ascii="Times New Roman" w:eastAsia="黑体" w:hAnsi="Times New Roman" w:cs="Times New Roman"/>
          <w:sz w:val="36"/>
          <w:szCs w:val="20"/>
        </w:rPr>
      </w:pPr>
    </w:p>
    <w:p w14:paraId="05C84160" w14:textId="77777777" w:rsidR="00104C45" w:rsidRDefault="00104C45" w:rsidP="00104C45">
      <w:pPr>
        <w:spacing w:afterLines="50" w:after="120"/>
        <w:jc w:val="center"/>
        <w:rPr>
          <w:rFonts w:ascii="Times New Roman" w:eastAsia="黑体" w:hAnsi="Times New Roman" w:cs="Times New Roman"/>
          <w:sz w:val="36"/>
          <w:szCs w:val="20"/>
        </w:rPr>
      </w:pPr>
    </w:p>
    <w:p w14:paraId="6E80C4BB" w14:textId="77777777" w:rsidR="00104C45" w:rsidRDefault="00104C45" w:rsidP="00104C45">
      <w:pPr>
        <w:spacing w:afterLines="50" w:after="120"/>
        <w:jc w:val="center"/>
        <w:rPr>
          <w:rFonts w:ascii="Times New Roman" w:eastAsia="黑体" w:hAnsi="Times New Roman" w:cs="Times New Roman"/>
          <w:sz w:val="36"/>
          <w:szCs w:val="20"/>
        </w:rPr>
      </w:pPr>
    </w:p>
    <w:p w14:paraId="5D08375D" w14:textId="77777777" w:rsidR="00104C45" w:rsidRDefault="00104C45" w:rsidP="00104C45">
      <w:pPr>
        <w:spacing w:afterLines="50" w:after="120"/>
        <w:jc w:val="center"/>
        <w:rPr>
          <w:rFonts w:ascii="Times New Roman" w:eastAsia="黑体" w:hAnsi="Times New Roman" w:cs="Times New Roman"/>
          <w:sz w:val="36"/>
          <w:szCs w:val="20"/>
        </w:rPr>
      </w:pPr>
    </w:p>
    <w:p w14:paraId="1F40C72D" w14:textId="77777777" w:rsidR="00104C45" w:rsidRPr="00C576EB" w:rsidRDefault="00104C45" w:rsidP="00104C45">
      <w:pPr>
        <w:spacing w:afterLines="50" w:after="120"/>
        <w:jc w:val="center"/>
        <w:rPr>
          <w:rFonts w:ascii="Times New Roman" w:eastAsia="黑体" w:hAnsi="Times New Roman" w:cs="Times New Roman"/>
          <w:sz w:val="36"/>
          <w:szCs w:val="20"/>
        </w:rPr>
      </w:pPr>
      <w:r w:rsidRPr="00C576EB">
        <w:rPr>
          <w:rFonts w:ascii="Times New Roman" w:eastAsia="黑体" w:hAnsi="Times New Roman" w:cs="Times New Roman"/>
          <w:sz w:val="36"/>
          <w:szCs w:val="20"/>
        </w:rPr>
        <w:t>填</w:t>
      </w:r>
      <w:r w:rsidRPr="00C576EB">
        <w:rPr>
          <w:rFonts w:ascii="Times New Roman" w:eastAsia="黑体" w:hAnsi="Times New Roman" w:cs="Times New Roman"/>
          <w:sz w:val="36"/>
          <w:szCs w:val="20"/>
        </w:rPr>
        <w:t xml:space="preserve"> </w:t>
      </w:r>
      <w:r w:rsidRPr="00C576EB">
        <w:rPr>
          <w:rFonts w:ascii="Times New Roman" w:eastAsia="黑体" w:hAnsi="Times New Roman" w:cs="Times New Roman"/>
          <w:sz w:val="36"/>
          <w:szCs w:val="20"/>
        </w:rPr>
        <w:t>表</w:t>
      </w:r>
      <w:r w:rsidRPr="00C576EB">
        <w:rPr>
          <w:rFonts w:ascii="Times New Roman" w:eastAsia="黑体" w:hAnsi="Times New Roman" w:cs="Times New Roman"/>
          <w:sz w:val="36"/>
          <w:szCs w:val="20"/>
        </w:rPr>
        <w:t xml:space="preserve"> </w:t>
      </w:r>
      <w:r w:rsidRPr="00C576EB">
        <w:rPr>
          <w:rFonts w:ascii="Times New Roman" w:eastAsia="黑体" w:hAnsi="Times New Roman" w:cs="Times New Roman"/>
          <w:sz w:val="36"/>
          <w:szCs w:val="20"/>
        </w:rPr>
        <w:t>须</w:t>
      </w:r>
      <w:r w:rsidRPr="00C576EB">
        <w:rPr>
          <w:rFonts w:ascii="Times New Roman" w:eastAsia="黑体" w:hAnsi="Times New Roman" w:cs="Times New Roman"/>
          <w:sz w:val="36"/>
          <w:szCs w:val="20"/>
        </w:rPr>
        <w:t xml:space="preserve"> </w:t>
      </w:r>
      <w:r w:rsidRPr="00C576EB">
        <w:rPr>
          <w:rFonts w:ascii="Times New Roman" w:eastAsia="黑体" w:hAnsi="Times New Roman" w:cs="Times New Roman"/>
          <w:sz w:val="36"/>
          <w:szCs w:val="20"/>
        </w:rPr>
        <w:t>知</w:t>
      </w:r>
    </w:p>
    <w:p w14:paraId="1325BB67" w14:textId="77777777" w:rsidR="00104C45" w:rsidRDefault="00104C45" w:rsidP="00104C45">
      <w:pPr>
        <w:pStyle w:val="aa"/>
        <w:spacing w:line="360" w:lineRule="auto"/>
        <w:ind w:left="685" w:right="576" w:firstLine="420"/>
        <w:rPr>
          <w:rFonts w:ascii="Times New Roman" w:hAnsi="Times New Roman" w:cs="Times New Roman"/>
        </w:rPr>
      </w:pPr>
    </w:p>
    <w:p w14:paraId="29931EC8" w14:textId="77777777" w:rsidR="00104C45" w:rsidRPr="000510E8" w:rsidRDefault="00104C45" w:rsidP="00104C45">
      <w:pPr>
        <w:pStyle w:val="aa"/>
        <w:spacing w:line="360" w:lineRule="auto"/>
        <w:ind w:firstLineChars="200" w:firstLine="560"/>
        <w:jc w:val="both"/>
        <w:rPr>
          <w:rFonts w:ascii="仿宋" w:eastAsia="仿宋" w:hAnsi="仿宋" w:cs="Times New Roman"/>
        </w:rPr>
      </w:pPr>
      <w:r w:rsidRPr="000510E8">
        <w:rPr>
          <w:rFonts w:ascii="仿宋" w:eastAsia="仿宋" w:hAnsi="仿宋" w:cs="Times New Roman"/>
        </w:rPr>
        <w:t>一、申报材料应客观、真实，不得弄虚作假，不涉及国家秘密,申报主体对所提交申报材料的真实性负责。</w:t>
      </w:r>
    </w:p>
    <w:p w14:paraId="0C10B99F" w14:textId="77777777" w:rsidR="00104C45" w:rsidRPr="000510E8" w:rsidRDefault="00104C45" w:rsidP="00104C45">
      <w:pPr>
        <w:pStyle w:val="aa"/>
        <w:spacing w:line="360" w:lineRule="auto"/>
        <w:ind w:firstLineChars="200" w:firstLine="544"/>
        <w:jc w:val="both"/>
        <w:rPr>
          <w:rFonts w:ascii="仿宋" w:eastAsia="仿宋" w:hAnsi="仿宋" w:cs="Times New Roman"/>
        </w:rPr>
      </w:pPr>
      <w:r w:rsidRPr="000510E8">
        <w:rPr>
          <w:rFonts w:ascii="仿宋" w:eastAsia="仿宋" w:hAnsi="仿宋" w:cs="Times New Roman"/>
          <w:spacing w:val="-4"/>
        </w:rPr>
        <w:t>二、本申报书除表格外，其他各项填报要求：A4</w:t>
      </w:r>
      <w:r w:rsidRPr="000510E8">
        <w:rPr>
          <w:rFonts w:ascii="仿宋" w:eastAsia="仿宋" w:hAnsi="仿宋" w:cs="Times New Roman"/>
          <w:spacing w:val="-2"/>
        </w:rPr>
        <w:t>幅面编辑</w:t>
      </w:r>
      <w:r w:rsidRPr="000510E8">
        <w:rPr>
          <w:rFonts w:ascii="仿宋" w:eastAsia="仿宋" w:hAnsi="仿宋" w:cs="Times New Roman"/>
        </w:rPr>
        <w:t>,正文</w:t>
      </w:r>
      <w:r w:rsidRPr="000510E8">
        <w:rPr>
          <w:rFonts w:ascii="仿宋" w:eastAsia="仿宋" w:hAnsi="仿宋" w:cs="Times New Roman"/>
          <w:spacing w:val="-1"/>
        </w:rPr>
        <w:t>应采用仿宋</w:t>
      </w:r>
      <w:r w:rsidRPr="000510E8">
        <w:rPr>
          <w:rFonts w:ascii="仿宋" w:eastAsia="仿宋" w:hAnsi="仿宋" w:cs="Times New Roman"/>
        </w:rPr>
        <w:t>_GB2312</w:t>
      </w:r>
      <w:r w:rsidRPr="000510E8">
        <w:rPr>
          <w:rFonts w:ascii="仿宋" w:eastAsia="仿宋" w:hAnsi="仿宋" w:cs="Times New Roman"/>
          <w:spacing w:val="-1"/>
        </w:rPr>
        <w:t>四号字，</w:t>
      </w:r>
      <w:r w:rsidRPr="000510E8">
        <w:rPr>
          <w:rFonts w:ascii="仿宋" w:eastAsia="仿宋" w:hAnsi="仿宋" w:cs="Times New Roman"/>
        </w:rPr>
        <w:t>1.5</w:t>
      </w:r>
      <w:r w:rsidRPr="000510E8">
        <w:rPr>
          <w:rFonts w:ascii="仿宋" w:eastAsia="仿宋" w:hAnsi="仿宋" w:cs="Times New Roman"/>
          <w:spacing w:val="-3"/>
        </w:rPr>
        <w:t>倍行间距，两端对齐，一级标题三号黑体，二级标题为四号楷体</w:t>
      </w:r>
      <w:r w:rsidRPr="000510E8">
        <w:rPr>
          <w:rFonts w:ascii="仿宋" w:eastAsia="仿宋" w:hAnsi="仿宋" w:cs="Times New Roman"/>
        </w:rPr>
        <w:t>_GB2312</w:t>
      </w:r>
      <w:r w:rsidRPr="000510E8">
        <w:rPr>
          <w:rFonts w:ascii="仿宋" w:eastAsia="仿宋" w:hAnsi="仿宋" w:cs="Times New Roman"/>
          <w:spacing w:val="-2"/>
        </w:rPr>
        <w:t>加粗。</w:t>
      </w:r>
    </w:p>
    <w:p w14:paraId="78ADCFDE" w14:textId="77777777" w:rsidR="00104C45" w:rsidRPr="000510E8" w:rsidRDefault="00104C45" w:rsidP="00104C45">
      <w:pPr>
        <w:pStyle w:val="aa"/>
        <w:spacing w:line="360" w:lineRule="auto"/>
        <w:ind w:firstLineChars="200" w:firstLine="516"/>
        <w:jc w:val="both"/>
        <w:rPr>
          <w:rFonts w:ascii="仿宋" w:eastAsia="仿宋" w:hAnsi="仿宋" w:cs="Times New Roman"/>
        </w:rPr>
      </w:pPr>
      <w:r w:rsidRPr="000510E8">
        <w:rPr>
          <w:rFonts w:ascii="仿宋" w:eastAsia="仿宋" w:hAnsi="仿宋" w:cs="Times New Roman"/>
          <w:spacing w:val="-11"/>
        </w:rPr>
        <w:t>三、单独申报单位在封面加盖公章及骑缝章；联合申报的各单位均应在封面加盖公章，牵头单位同时</w:t>
      </w:r>
      <w:r w:rsidRPr="000510E8">
        <w:rPr>
          <w:rFonts w:ascii="仿宋" w:eastAsia="仿宋" w:hAnsi="仿宋" w:cs="Times New Roman"/>
          <w:spacing w:val="-4"/>
        </w:rPr>
        <w:t>盖骑缝章。</w:t>
      </w:r>
    </w:p>
    <w:p w14:paraId="3F0C5FF3" w14:textId="77777777" w:rsidR="00104C45" w:rsidRPr="000510E8" w:rsidRDefault="00104C45" w:rsidP="00104C45">
      <w:pPr>
        <w:pStyle w:val="aa"/>
        <w:spacing w:line="360" w:lineRule="auto"/>
        <w:ind w:firstLineChars="200" w:firstLine="516"/>
        <w:jc w:val="both"/>
        <w:rPr>
          <w:rFonts w:ascii="仿宋" w:eastAsia="仿宋" w:hAnsi="仿宋" w:cs="Times New Roman"/>
          <w:spacing w:val="-5"/>
        </w:rPr>
      </w:pPr>
      <w:r w:rsidRPr="000510E8">
        <w:rPr>
          <w:rFonts w:ascii="仿宋" w:eastAsia="仿宋" w:hAnsi="仿宋" w:cs="Times New Roman"/>
          <w:spacing w:val="-11"/>
        </w:rPr>
        <w:t>四、多家单位联合申报的</w:t>
      </w:r>
      <w:r w:rsidRPr="000510E8">
        <w:rPr>
          <w:rFonts w:ascii="仿宋" w:eastAsia="仿宋" w:hAnsi="仿宋" w:cs="Times New Roman" w:hint="eastAsia"/>
          <w:spacing w:val="-11"/>
        </w:rPr>
        <w:t>解决方案</w:t>
      </w:r>
      <w:r w:rsidRPr="000510E8">
        <w:rPr>
          <w:rFonts w:ascii="仿宋" w:eastAsia="仿宋" w:hAnsi="仿宋" w:cs="Times New Roman"/>
          <w:spacing w:val="-11"/>
        </w:rPr>
        <w:t>，每个申报单位均需提供单独的责</w:t>
      </w:r>
      <w:r w:rsidRPr="000510E8">
        <w:rPr>
          <w:rFonts w:ascii="仿宋" w:eastAsia="仿宋" w:hAnsi="仿宋" w:cs="Times New Roman"/>
          <w:spacing w:val="-5"/>
        </w:rPr>
        <w:t>任声明。</w:t>
      </w:r>
    </w:p>
    <w:p w14:paraId="58C9C11F" w14:textId="77777777" w:rsidR="00104C45" w:rsidRPr="000510E8" w:rsidRDefault="00104C45" w:rsidP="00104C45">
      <w:pPr>
        <w:pStyle w:val="aa"/>
        <w:spacing w:line="360" w:lineRule="auto"/>
        <w:ind w:firstLineChars="200" w:firstLine="516"/>
        <w:jc w:val="both"/>
        <w:rPr>
          <w:rFonts w:ascii="仿宋" w:eastAsia="仿宋" w:hAnsi="仿宋" w:cs="Times New Roman"/>
          <w:spacing w:val="-11"/>
        </w:rPr>
      </w:pPr>
      <w:r w:rsidRPr="000510E8">
        <w:rPr>
          <w:rFonts w:ascii="仿宋" w:eastAsia="仿宋" w:hAnsi="仿宋" w:cs="Times New Roman" w:hint="eastAsia"/>
          <w:spacing w:val="-11"/>
        </w:rPr>
        <w:t>五、</w:t>
      </w:r>
      <w:r w:rsidRPr="000510E8">
        <w:rPr>
          <w:rFonts w:ascii="仿宋" w:eastAsia="仿宋" w:hAnsi="仿宋" w:cs="Times New Roman"/>
          <w:spacing w:val="-11"/>
        </w:rPr>
        <w:t>申报材料要求内容详实(可采用文字、图片与视频等)、重点突出、案例真实、逻辑性强，重点突出案例成效</w:t>
      </w:r>
      <w:r w:rsidRPr="000510E8">
        <w:rPr>
          <w:rFonts w:ascii="仿宋" w:eastAsia="仿宋" w:hAnsi="仿宋" w:cs="Times New Roman" w:hint="eastAsia"/>
          <w:spacing w:val="-11"/>
        </w:rPr>
        <w:t>，</w:t>
      </w:r>
      <w:r w:rsidRPr="000510E8">
        <w:rPr>
          <w:rFonts w:ascii="仿宋" w:eastAsia="仿宋" w:hAnsi="仿宋" w:cs="Times New Roman"/>
          <w:spacing w:val="-11"/>
        </w:rPr>
        <w:t>字数原则上控制在8000字以内。</w:t>
      </w:r>
    </w:p>
    <w:p w14:paraId="4F02A5EA" w14:textId="77777777" w:rsidR="00104C45" w:rsidRPr="000510E8" w:rsidRDefault="00104C45" w:rsidP="00104C45">
      <w:pPr>
        <w:pStyle w:val="aa"/>
        <w:spacing w:line="360" w:lineRule="auto"/>
        <w:ind w:firstLineChars="200" w:firstLine="516"/>
        <w:jc w:val="both"/>
        <w:rPr>
          <w:rFonts w:ascii="仿宋" w:eastAsia="仿宋" w:hAnsi="仿宋" w:cs="Times New Roman"/>
          <w:spacing w:val="-11"/>
        </w:rPr>
      </w:pPr>
      <w:r w:rsidRPr="000510E8">
        <w:rPr>
          <w:rFonts w:ascii="仿宋" w:eastAsia="仿宋" w:hAnsi="仿宋" w:cs="Times New Roman" w:hint="eastAsia"/>
          <w:spacing w:val="-11"/>
        </w:rPr>
        <w:t>六、</w:t>
      </w:r>
      <w:r w:rsidRPr="000510E8">
        <w:rPr>
          <w:rFonts w:ascii="仿宋" w:eastAsia="仿宋" w:hAnsi="仿宋" w:cs="Times New Roman"/>
          <w:spacing w:val="-11"/>
        </w:rPr>
        <w:t>文字避免过于理论化和技术化，避免体现申报单位宣传色彩。</w:t>
      </w:r>
    </w:p>
    <w:p w14:paraId="33A3F22D" w14:textId="77777777" w:rsidR="00104C45" w:rsidRPr="000510E8" w:rsidRDefault="00104C45" w:rsidP="00104C45">
      <w:pPr>
        <w:widowControl/>
        <w:rPr>
          <w:rFonts w:ascii="仿宋" w:eastAsia="仿宋" w:hAnsi="仿宋" w:cs="Times New Roman"/>
          <w:spacing w:val="-11"/>
          <w:sz w:val="28"/>
          <w:szCs w:val="28"/>
        </w:rPr>
      </w:pPr>
      <w:r w:rsidRPr="000510E8">
        <w:rPr>
          <w:rFonts w:ascii="仿宋" w:eastAsia="仿宋" w:hAnsi="仿宋" w:cs="Times New Roman"/>
          <w:spacing w:val="-11"/>
        </w:rPr>
        <w:br w:type="page"/>
      </w:r>
    </w:p>
    <w:p w14:paraId="338E7EF7" w14:textId="77777777" w:rsidR="00104C45" w:rsidRPr="000510E8" w:rsidRDefault="00104C45" w:rsidP="00104C45">
      <w:pPr>
        <w:spacing w:line="417" w:lineRule="auto"/>
        <w:rPr>
          <w:rFonts w:ascii="仿宋" w:eastAsia="仿宋" w:hAnsi="仿宋" w:cs="Times New Roman"/>
        </w:rPr>
        <w:sectPr w:rsidR="00104C45" w:rsidRPr="000510E8">
          <w:pgSz w:w="11910" w:h="16840"/>
          <w:pgMar w:top="1440" w:right="1220" w:bottom="280" w:left="1220" w:header="720" w:footer="720" w:gutter="0"/>
          <w:cols w:space="720"/>
        </w:sectPr>
      </w:pPr>
    </w:p>
    <w:p w14:paraId="7CA9A2AB" w14:textId="77777777" w:rsidR="00104C45" w:rsidRDefault="00104C45" w:rsidP="00104C45">
      <w:pPr>
        <w:spacing w:line="360" w:lineRule="auto"/>
        <w:rPr>
          <w:rFonts w:ascii="Times New Roman" w:eastAsia="黑体" w:hAnsi="Times New Roman" w:cs="Times New Roman"/>
          <w:sz w:val="32"/>
        </w:rPr>
      </w:pPr>
      <w:bookmarkStart w:id="2" w:name="一、申报案例基本信息"/>
      <w:bookmarkEnd w:id="2"/>
      <w:r>
        <w:rPr>
          <w:rFonts w:ascii="Times New Roman" w:eastAsia="黑体" w:hAnsi="Times New Roman" w:cs="Times New Roman"/>
          <w:sz w:val="32"/>
        </w:rPr>
        <w:lastRenderedPageBreak/>
        <w:t>一、申报</w:t>
      </w:r>
      <w:r w:rsidRPr="00BD390C">
        <w:rPr>
          <w:rFonts w:ascii="Times New Roman" w:eastAsia="黑体" w:hAnsi="Times New Roman" w:cs="Times New Roman" w:hint="eastAsia"/>
          <w:sz w:val="32"/>
        </w:rPr>
        <w:t>解决方案</w:t>
      </w:r>
      <w:r>
        <w:rPr>
          <w:rFonts w:ascii="Times New Roman" w:eastAsia="黑体" w:hAnsi="Times New Roman" w:cs="Times New Roman"/>
          <w:sz w:val="32"/>
        </w:rPr>
        <w:t>基本信息</w:t>
      </w:r>
    </w:p>
    <w:p w14:paraId="12D26B44" w14:textId="77777777" w:rsidR="00104C45" w:rsidRDefault="00104C45" w:rsidP="00104C45">
      <w:pPr>
        <w:pStyle w:val="aa"/>
        <w:spacing w:before="6"/>
        <w:rPr>
          <w:rFonts w:ascii="Times New Roman" w:hAnsi="Times New Roman" w:cs="Times New Roman"/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992"/>
        <w:gridCol w:w="993"/>
        <w:gridCol w:w="1984"/>
        <w:gridCol w:w="1985"/>
        <w:gridCol w:w="2133"/>
      </w:tblGrid>
      <w:tr w:rsidR="00104C45" w14:paraId="4F09BB05" w14:textId="77777777" w:rsidTr="00125FFA">
        <w:trPr>
          <w:trHeight w:val="490"/>
        </w:trPr>
        <w:tc>
          <w:tcPr>
            <w:tcW w:w="9240" w:type="dxa"/>
            <w:gridSpan w:val="6"/>
          </w:tcPr>
          <w:p w14:paraId="2D69CDD2" w14:textId="77777777" w:rsidR="00104C45" w:rsidRDefault="00104C45" w:rsidP="00125FFA">
            <w:pPr>
              <w:pStyle w:val="TableParagraph"/>
              <w:spacing w:before="96"/>
              <w:ind w:left="106"/>
              <w:rPr>
                <w:rFonts w:ascii="Times New Roman" w:eastAsia="楷体_GB2312" w:hAnsi="Times New Roman" w:cs="Times New Roman"/>
                <w:b/>
                <w:sz w:val="28"/>
              </w:rPr>
            </w:pPr>
            <w:r>
              <w:rPr>
                <w:rFonts w:ascii="Times New Roman" w:eastAsia="楷体_GB2312" w:hAnsi="Times New Roman" w:cs="Times New Roman"/>
                <w:b/>
                <w:sz w:val="28"/>
              </w:rPr>
              <w:t>（一）申报单位基本信息</w:t>
            </w:r>
          </w:p>
        </w:tc>
      </w:tr>
      <w:tr w:rsidR="00104C45" w14:paraId="4E8A4D42" w14:textId="77777777" w:rsidTr="00125FFA">
        <w:trPr>
          <w:trHeight w:val="425"/>
        </w:trPr>
        <w:tc>
          <w:tcPr>
            <w:tcW w:w="1153" w:type="dxa"/>
            <w:vMerge w:val="restart"/>
            <w:vAlign w:val="center"/>
          </w:tcPr>
          <w:p w14:paraId="43587E77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  <w:r w:rsidRPr="000510E8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n-US" w:bidi="ar-SA"/>
              </w:rPr>
              <w:t>单位信息</w:t>
            </w:r>
          </w:p>
        </w:tc>
        <w:tc>
          <w:tcPr>
            <w:tcW w:w="1985" w:type="dxa"/>
            <w:gridSpan w:val="2"/>
            <w:vAlign w:val="center"/>
          </w:tcPr>
          <w:p w14:paraId="34F8784B" w14:textId="77777777" w:rsidR="00104C45" w:rsidRPr="000510E8" w:rsidRDefault="00104C45" w:rsidP="00125FFA">
            <w:pPr>
              <w:pStyle w:val="TableParagraph"/>
              <w:spacing w:before="64" w:line="341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  <w:r w:rsidRPr="000510E8">
              <w:rPr>
                <w:rFonts w:ascii="仿宋" w:eastAsia="仿宋" w:hAnsi="仿宋" w:cs="Times New Roman"/>
                <w:sz w:val="24"/>
                <w:szCs w:val="24"/>
              </w:rPr>
              <w:t>单位名称</w:t>
            </w:r>
          </w:p>
        </w:tc>
        <w:tc>
          <w:tcPr>
            <w:tcW w:w="1984" w:type="dxa"/>
            <w:vAlign w:val="center"/>
          </w:tcPr>
          <w:p w14:paraId="3B2B9FA7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85" w:type="dxa"/>
            <w:vAlign w:val="center"/>
          </w:tcPr>
          <w:p w14:paraId="13988B4F" w14:textId="77777777" w:rsidR="00104C45" w:rsidRPr="000510E8" w:rsidRDefault="00104C45" w:rsidP="00125FFA">
            <w:pPr>
              <w:pStyle w:val="TableParagraph"/>
              <w:spacing w:before="64" w:line="341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  <w:r w:rsidRPr="000510E8">
              <w:rPr>
                <w:rFonts w:ascii="仿宋" w:eastAsia="仿宋" w:hAnsi="仿宋" w:cs="Times New Roman"/>
                <w:sz w:val="24"/>
                <w:szCs w:val="24"/>
              </w:rPr>
              <w:t>单位性质</w:t>
            </w:r>
          </w:p>
        </w:tc>
        <w:tc>
          <w:tcPr>
            <w:tcW w:w="2133" w:type="dxa"/>
            <w:vAlign w:val="center"/>
          </w:tcPr>
          <w:p w14:paraId="5E250DAB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4C45" w14:paraId="63FB587B" w14:textId="77777777" w:rsidTr="00125FFA">
        <w:trPr>
          <w:trHeight w:val="425"/>
        </w:trPr>
        <w:tc>
          <w:tcPr>
            <w:tcW w:w="1153" w:type="dxa"/>
            <w:vMerge/>
            <w:vAlign w:val="center"/>
          </w:tcPr>
          <w:p w14:paraId="2AC2CBA6" w14:textId="77777777" w:rsidR="00104C45" w:rsidRDefault="00104C45" w:rsidP="00125FFA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E0B5DA6" w14:textId="77777777" w:rsidR="00104C45" w:rsidRPr="000510E8" w:rsidRDefault="00104C45" w:rsidP="00125FFA">
            <w:pPr>
              <w:pStyle w:val="TableParagraph"/>
              <w:spacing w:before="64" w:line="341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10E8">
              <w:rPr>
                <w:rFonts w:ascii="仿宋" w:eastAsia="仿宋" w:hAnsi="仿宋" w:cs="Times New Roman"/>
                <w:sz w:val="24"/>
                <w:szCs w:val="24"/>
              </w:rPr>
              <w:t>组织机构代码或统一社会信用代码</w:t>
            </w:r>
          </w:p>
        </w:tc>
        <w:tc>
          <w:tcPr>
            <w:tcW w:w="1984" w:type="dxa"/>
            <w:vAlign w:val="center"/>
          </w:tcPr>
          <w:p w14:paraId="65146193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85" w:type="dxa"/>
            <w:vAlign w:val="center"/>
          </w:tcPr>
          <w:p w14:paraId="59F02E0D" w14:textId="77777777" w:rsidR="00104C45" w:rsidRPr="000510E8" w:rsidRDefault="00104C45" w:rsidP="00125FFA">
            <w:pPr>
              <w:pStyle w:val="TableParagraph"/>
              <w:spacing w:before="64" w:line="341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10E8">
              <w:rPr>
                <w:rFonts w:ascii="仿宋" w:eastAsia="仿宋" w:hAnsi="仿宋" w:cs="Times New Roman"/>
                <w:sz w:val="24"/>
                <w:szCs w:val="24"/>
              </w:rPr>
              <w:t>成立时间</w:t>
            </w:r>
          </w:p>
        </w:tc>
        <w:tc>
          <w:tcPr>
            <w:tcW w:w="2133" w:type="dxa"/>
            <w:vAlign w:val="center"/>
          </w:tcPr>
          <w:p w14:paraId="6E2386E8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4C45" w14:paraId="1D28BCE5" w14:textId="77777777" w:rsidTr="00125FFA">
        <w:trPr>
          <w:trHeight w:val="425"/>
        </w:trPr>
        <w:tc>
          <w:tcPr>
            <w:tcW w:w="1153" w:type="dxa"/>
            <w:vMerge/>
            <w:vAlign w:val="center"/>
          </w:tcPr>
          <w:p w14:paraId="3C7E5D98" w14:textId="77777777" w:rsidR="00104C45" w:rsidRPr="00136940" w:rsidRDefault="00104C45" w:rsidP="00125FFA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6D9742C" w14:textId="77777777" w:rsidR="00104C45" w:rsidRPr="000510E8" w:rsidRDefault="00104C45" w:rsidP="00125FFA">
            <w:pPr>
              <w:pStyle w:val="TableParagraph"/>
              <w:spacing w:before="64" w:line="341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  <w:r w:rsidRPr="000510E8">
              <w:rPr>
                <w:rFonts w:ascii="仿宋" w:eastAsia="仿宋" w:hAnsi="仿宋" w:cs="Times New Roman"/>
                <w:sz w:val="24"/>
                <w:szCs w:val="24"/>
              </w:rPr>
              <w:t>通讯地址</w:t>
            </w:r>
          </w:p>
        </w:tc>
        <w:tc>
          <w:tcPr>
            <w:tcW w:w="6102" w:type="dxa"/>
            <w:gridSpan w:val="3"/>
            <w:vAlign w:val="center"/>
          </w:tcPr>
          <w:p w14:paraId="6F4AA1A9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4C45" w14:paraId="42F6E890" w14:textId="77777777" w:rsidTr="00125FFA">
        <w:trPr>
          <w:trHeight w:val="425"/>
        </w:trPr>
        <w:tc>
          <w:tcPr>
            <w:tcW w:w="1153" w:type="dxa"/>
            <w:vMerge/>
            <w:vAlign w:val="center"/>
          </w:tcPr>
          <w:p w14:paraId="3EE35144" w14:textId="77777777" w:rsidR="00104C45" w:rsidRPr="00136940" w:rsidRDefault="00104C45" w:rsidP="00125FFA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1B180C2" w14:textId="77777777" w:rsidR="00104C45" w:rsidRPr="000510E8" w:rsidRDefault="00104C45" w:rsidP="00125FFA">
            <w:pPr>
              <w:pStyle w:val="TableParagraph"/>
              <w:spacing w:before="64" w:line="341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  <w:r w:rsidRPr="000510E8">
              <w:rPr>
                <w:rFonts w:ascii="仿宋" w:eastAsia="仿宋" w:hAnsi="仿宋" w:cs="Times New Roman"/>
                <w:sz w:val="24"/>
                <w:szCs w:val="24"/>
              </w:rPr>
              <w:t>注册地址</w:t>
            </w:r>
          </w:p>
        </w:tc>
        <w:tc>
          <w:tcPr>
            <w:tcW w:w="6102" w:type="dxa"/>
            <w:gridSpan w:val="3"/>
            <w:vAlign w:val="center"/>
          </w:tcPr>
          <w:p w14:paraId="01A57144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4C45" w14:paraId="7A9A5B6E" w14:textId="77777777" w:rsidTr="00125FFA">
        <w:trPr>
          <w:trHeight w:val="425"/>
        </w:trPr>
        <w:tc>
          <w:tcPr>
            <w:tcW w:w="1153" w:type="dxa"/>
            <w:vMerge/>
            <w:vAlign w:val="center"/>
          </w:tcPr>
          <w:p w14:paraId="1544B242" w14:textId="77777777" w:rsidR="00104C45" w:rsidRPr="00136940" w:rsidRDefault="00104C45" w:rsidP="00125FFA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7775A08" w14:textId="77777777" w:rsidR="00104C45" w:rsidRPr="000510E8" w:rsidRDefault="00104C45" w:rsidP="00125FFA">
            <w:pPr>
              <w:pStyle w:val="TableParagraph"/>
              <w:spacing w:before="64" w:line="341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10E8">
              <w:rPr>
                <w:rFonts w:ascii="仿宋" w:eastAsia="仿宋" w:hAnsi="仿宋" w:cs="Times New Roman"/>
                <w:sz w:val="24"/>
                <w:szCs w:val="24"/>
              </w:rPr>
              <w:t>邮政编码</w:t>
            </w:r>
          </w:p>
        </w:tc>
        <w:tc>
          <w:tcPr>
            <w:tcW w:w="1984" w:type="dxa"/>
            <w:vAlign w:val="center"/>
          </w:tcPr>
          <w:p w14:paraId="08C5A666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85" w:type="dxa"/>
            <w:vAlign w:val="center"/>
          </w:tcPr>
          <w:p w14:paraId="218D4117" w14:textId="77777777" w:rsidR="00104C45" w:rsidRPr="000510E8" w:rsidRDefault="00104C45" w:rsidP="00125FFA">
            <w:pPr>
              <w:pStyle w:val="TableParagraph"/>
              <w:spacing w:before="64" w:line="341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10E8">
              <w:rPr>
                <w:rFonts w:ascii="仿宋" w:eastAsia="仿宋" w:hAnsi="仿宋" w:cs="Times New Roman"/>
                <w:sz w:val="24"/>
                <w:szCs w:val="24"/>
              </w:rPr>
              <w:t>联系电话</w:t>
            </w:r>
          </w:p>
        </w:tc>
        <w:tc>
          <w:tcPr>
            <w:tcW w:w="2133" w:type="dxa"/>
            <w:vAlign w:val="center"/>
          </w:tcPr>
          <w:p w14:paraId="4306E560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4C45" w14:paraId="2258496E" w14:textId="77777777" w:rsidTr="00125FFA">
        <w:trPr>
          <w:trHeight w:val="425"/>
        </w:trPr>
        <w:tc>
          <w:tcPr>
            <w:tcW w:w="1153" w:type="dxa"/>
            <w:vMerge w:val="restart"/>
            <w:vAlign w:val="center"/>
          </w:tcPr>
          <w:p w14:paraId="0EB276B6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  <w:r w:rsidRPr="000510E8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  <w:t>联系人</w:t>
            </w:r>
          </w:p>
        </w:tc>
        <w:tc>
          <w:tcPr>
            <w:tcW w:w="1985" w:type="dxa"/>
            <w:gridSpan w:val="2"/>
            <w:vAlign w:val="center"/>
          </w:tcPr>
          <w:p w14:paraId="6F80DF3C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  <w:r w:rsidRPr="000510E8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1984" w:type="dxa"/>
            <w:vAlign w:val="center"/>
          </w:tcPr>
          <w:p w14:paraId="3E00E6B3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85" w:type="dxa"/>
            <w:vAlign w:val="center"/>
          </w:tcPr>
          <w:p w14:paraId="439F3C11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  <w:r w:rsidRPr="000510E8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  <w:t>电话</w:t>
            </w:r>
          </w:p>
        </w:tc>
        <w:tc>
          <w:tcPr>
            <w:tcW w:w="2133" w:type="dxa"/>
            <w:vAlign w:val="center"/>
          </w:tcPr>
          <w:p w14:paraId="4ED02640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4C45" w14:paraId="2DD676CF" w14:textId="77777777" w:rsidTr="00125FFA">
        <w:trPr>
          <w:trHeight w:val="425"/>
        </w:trPr>
        <w:tc>
          <w:tcPr>
            <w:tcW w:w="1153" w:type="dxa"/>
            <w:vMerge/>
            <w:tcBorders>
              <w:top w:val="nil"/>
            </w:tcBorders>
            <w:vAlign w:val="center"/>
          </w:tcPr>
          <w:p w14:paraId="3005D52E" w14:textId="77777777" w:rsidR="00104C45" w:rsidRPr="00136940" w:rsidRDefault="00104C45" w:rsidP="00125FFA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AD025D7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  <w:r w:rsidRPr="000510E8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  <w:t>职务</w:t>
            </w:r>
          </w:p>
        </w:tc>
        <w:tc>
          <w:tcPr>
            <w:tcW w:w="1984" w:type="dxa"/>
            <w:vAlign w:val="center"/>
          </w:tcPr>
          <w:p w14:paraId="4E48AB08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85" w:type="dxa"/>
            <w:vAlign w:val="center"/>
          </w:tcPr>
          <w:p w14:paraId="54D62A65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  <w:r w:rsidRPr="000510E8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  <w:t>手机</w:t>
            </w:r>
          </w:p>
        </w:tc>
        <w:tc>
          <w:tcPr>
            <w:tcW w:w="2133" w:type="dxa"/>
            <w:vAlign w:val="center"/>
          </w:tcPr>
          <w:p w14:paraId="37255263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4C45" w14:paraId="1D844730" w14:textId="77777777" w:rsidTr="00125FFA">
        <w:trPr>
          <w:trHeight w:val="425"/>
        </w:trPr>
        <w:tc>
          <w:tcPr>
            <w:tcW w:w="1153" w:type="dxa"/>
            <w:vMerge/>
            <w:tcBorders>
              <w:top w:val="nil"/>
            </w:tcBorders>
            <w:vAlign w:val="center"/>
          </w:tcPr>
          <w:p w14:paraId="1798AAAF" w14:textId="77777777" w:rsidR="00104C45" w:rsidRPr="00136940" w:rsidRDefault="00104C45" w:rsidP="00125FFA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6D8B9FD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  <w:r w:rsidRPr="000510E8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  <w:t>传真</w:t>
            </w:r>
          </w:p>
        </w:tc>
        <w:tc>
          <w:tcPr>
            <w:tcW w:w="1984" w:type="dxa"/>
            <w:vAlign w:val="center"/>
          </w:tcPr>
          <w:p w14:paraId="53640483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85" w:type="dxa"/>
            <w:vAlign w:val="center"/>
          </w:tcPr>
          <w:p w14:paraId="3F0DFB1E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  <w:r w:rsidRPr="000510E8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  <w:t>E-mail</w:t>
            </w:r>
          </w:p>
        </w:tc>
        <w:tc>
          <w:tcPr>
            <w:tcW w:w="2133" w:type="dxa"/>
            <w:vAlign w:val="center"/>
          </w:tcPr>
          <w:p w14:paraId="16678C76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4C45" w14:paraId="3386C1F4" w14:textId="77777777" w:rsidTr="00125FFA">
        <w:trPr>
          <w:trHeight w:val="425"/>
        </w:trPr>
        <w:tc>
          <w:tcPr>
            <w:tcW w:w="3138" w:type="dxa"/>
            <w:gridSpan w:val="3"/>
            <w:vMerge w:val="restart"/>
            <w:vAlign w:val="center"/>
          </w:tcPr>
          <w:p w14:paraId="76ABB861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  <w:r w:rsidRPr="000510E8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  <w:t>联合申报单位</w:t>
            </w:r>
          </w:p>
        </w:tc>
        <w:tc>
          <w:tcPr>
            <w:tcW w:w="3969" w:type="dxa"/>
            <w:gridSpan w:val="2"/>
            <w:vAlign w:val="center"/>
          </w:tcPr>
          <w:p w14:paraId="34CD4711" w14:textId="77777777" w:rsidR="00104C45" w:rsidRPr="000510E8" w:rsidRDefault="00104C45" w:rsidP="00125FFA">
            <w:pPr>
              <w:pStyle w:val="TableParagraph"/>
              <w:spacing w:line="341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  <w:r w:rsidRPr="000510E8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  <w:t>单位名称</w:t>
            </w:r>
          </w:p>
        </w:tc>
        <w:tc>
          <w:tcPr>
            <w:tcW w:w="2133" w:type="dxa"/>
            <w:vAlign w:val="center"/>
          </w:tcPr>
          <w:p w14:paraId="422C2B52" w14:textId="77777777" w:rsidR="00104C45" w:rsidRPr="000510E8" w:rsidRDefault="00104C45" w:rsidP="00125FFA">
            <w:pPr>
              <w:pStyle w:val="TableParagraph"/>
              <w:spacing w:line="341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  <w:r w:rsidRPr="000510E8">
              <w:rPr>
                <w:rFonts w:ascii="仿宋" w:eastAsia="仿宋" w:hAnsi="仿宋" w:cs="Times New Roman"/>
                <w:sz w:val="24"/>
                <w:szCs w:val="24"/>
              </w:rPr>
              <w:t>组织机构代码或统一社会信用代码</w:t>
            </w:r>
          </w:p>
        </w:tc>
      </w:tr>
      <w:tr w:rsidR="00104C45" w14:paraId="6AA068D1" w14:textId="77777777" w:rsidTr="00125FFA">
        <w:trPr>
          <w:trHeight w:val="383"/>
        </w:trPr>
        <w:tc>
          <w:tcPr>
            <w:tcW w:w="3138" w:type="dxa"/>
            <w:gridSpan w:val="3"/>
            <w:vMerge/>
            <w:tcBorders>
              <w:top w:val="nil"/>
            </w:tcBorders>
            <w:vAlign w:val="center"/>
          </w:tcPr>
          <w:p w14:paraId="53CB8D53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2F98145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33" w:type="dxa"/>
            <w:vAlign w:val="center"/>
          </w:tcPr>
          <w:p w14:paraId="78E0FEEB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4C45" w14:paraId="57B7EF7F" w14:textId="77777777" w:rsidTr="00125FFA">
        <w:trPr>
          <w:trHeight w:val="384"/>
        </w:trPr>
        <w:tc>
          <w:tcPr>
            <w:tcW w:w="3138" w:type="dxa"/>
            <w:gridSpan w:val="3"/>
            <w:vMerge/>
            <w:tcBorders>
              <w:top w:val="nil"/>
            </w:tcBorders>
            <w:vAlign w:val="center"/>
          </w:tcPr>
          <w:p w14:paraId="26E205E6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8091894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33" w:type="dxa"/>
            <w:vAlign w:val="center"/>
          </w:tcPr>
          <w:p w14:paraId="2000BF4F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4C45" w14:paraId="7F841FDF" w14:textId="77777777" w:rsidTr="00125FFA">
        <w:trPr>
          <w:trHeight w:val="384"/>
        </w:trPr>
        <w:tc>
          <w:tcPr>
            <w:tcW w:w="3138" w:type="dxa"/>
            <w:gridSpan w:val="3"/>
            <w:vMerge/>
            <w:tcBorders>
              <w:top w:val="nil"/>
            </w:tcBorders>
            <w:vAlign w:val="center"/>
          </w:tcPr>
          <w:p w14:paraId="466BC503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F71D0D1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33" w:type="dxa"/>
            <w:vAlign w:val="center"/>
          </w:tcPr>
          <w:p w14:paraId="3C64BBC4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4C45" w14:paraId="1200235A" w14:textId="77777777" w:rsidTr="00125FFA">
        <w:trPr>
          <w:trHeight w:val="384"/>
        </w:trPr>
        <w:tc>
          <w:tcPr>
            <w:tcW w:w="3138" w:type="dxa"/>
            <w:gridSpan w:val="3"/>
            <w:vMerge/>
            <w:tcBorders>
              <w:top w:val="nil"/>
            </w:tcBorders>
            <w:vAlign w:val="center"/>
          </w:tcPr>
          <w:p w14:paraId="0AC7ADC5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9620681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33" w:type="dxa"/>
            <w:vAlign w:val="center"/>
          </w:tcPr>
          <w:p w14:paraId="30A05596" w14:textId="77777777" w:rsidR="00104C45" w:rsidRPr="000510E8" w:rsidRDefault="00104C45" w:rsidP="00125FFA">
            <w:pPr>
              <w:pStyle w:val="TableParagraph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4C45" w14:paraId="30C5E7DB" w14:textId="77777777" w:rsidTr="00125FFA">
        <w:trPr>
          <w:trHeight w:val="424"/>
        </w:trPr>
        <w:tc>
          <w:tcPr>
            <w:tcW w:w="9240" w:type="dxa"/>
            <w:gridSpan w:val="6"/>
          </w:tcPr>
          <w:p w14:paraId="2A58EE97" w14:textId="77777777" w:rsidR="00104C45" w:rsidRDefault="00104C45" w:rsidP="00125FFA">
            <w:pPr>
              <w:pStyle w:val="TableParagraph"/>
              <w:spacing w:before="64" w:line="340" w:lineRule="exact"/>
              <w:ind w:left="106"/>
              <w:rPr>
                <w:rFonts w:ascii="Times New Roman" w:eastAsia="楷体_GB2312" w:hAnsi="Times New Roman" w:cs="Times New Roman"/>
                <w:b/>
                <w:sz w:val="28"/>
              </w:rPr>
            </w:pPr>
            <w:r>
              <w:rPr>
                <w:rFonts w:ascii="Times New Roman" w:eastAsia="楷体_GB2312" w:hAnsi="Times New Roman" w:cs="Times New Roman"/>
                <w:b/>
                <w:sz w:val="28"/>
              </w:rPr>
              <w:t>（二）申报</w:t>
            </w:r>
            <w:r w:rsidRPr="00F764FB">
              <w:rPr>
                <w:rFonts w:ascii="Times New Roman" w:eastAsia="楷体_GB2312" w:hAnsi="Times New Roman" w:cs="Times New Roman" w:hint="eastAsia"/>
                <w:b/>
                <w:sz w:val="28"/>
              </w:rPr>
              <w:t>解决方案</w:t>
            </w:r>
            <w:r>
              <w:rPr>
                <w:rFonts w:ascii="Times New Roman" w:eastAsia="楷体_GB2312" w:hAnsi="Times New Roman" w:cs="Times New Roman"/>
                <w:b/>
                <w:sz w:val="28"/>
              </w:rPr>
              <w:t>基本信息</w:t>
            </w:r>
          </w:p>
        </w:tc>
      </w:tr>
      <w:tr w:rsidR="00104C45" w14:paraId="239F0727" w14:textId="77777777" w:rsidTr="00125FFA">
        <w:trPr>
          <w:trHeight w:val="425"/>
        </w:trPr>
        <w:tc>
          <w:tcPr>
            <w:tcW w:w="2145" w:type="dxa"/>
            <w:gridSpan w:val="2"/>
            <w:vAlign w:val="center"/>
          </w:tcPr>
          <w:p w14:paraId="335C7D99" w14:textId="77777777" w:rsidR="00104C45" w:rsidRPr="000510E8" w:rsidRDefault="00104C45" w:rsidP="00125FFA">
            <w:pPr>
              <w:pStyle w:val="TableParagraph"/>
              <w:spacing w:before="9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10E8">
              <w:rPr>
                <w:rFonts w:ascii="仿宋" w:eastAsia="仿宋" w:hAnsi="仿宋" w:cs="Times New Roman" w:hint="eastAsia"/>
                <w:sz w:val="28"/>
                <w:szCs w:val="28"/>
              </w:rPr>
              <w:t>解决方案</w:t>
            </w:r>
            <w:r w:rsidRPr="000510E8">
              <w:rPr>
                <w:rFonts w:ascii="仿宋" w:eastAsia="仿宋" w:hAnsi="仿宋" w:cs="Times New Roman"/>
                <w:sz w:val="28"/>
                <w:szCs w:val="28"/>
              </w:rPr>
              <w:t>名称</w:t>
            </w:r>
          </w:p>
        </w:tc>
        <w:tc>
          <w:tcPr>
            <w:tcW w:w="7095" w:type="dxa"/>
            <w:gridSpan w:val="4"/>
            <w:vAlign w:val="center"/>
          </w:tcPr>
          <w:p w14:paraId="7E4B2388" w14:textId="77777777" w:rsidR="00104C45" w:rsidRPr="000510E8" w:rsidRDefault="00104C45" w:rsidP="00125FFA">
            <w:pPr>
              <w:pStyle w:val="TableParagraph"/>
              <w:spacing w:before="9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04C45" w14:paraId="1EAD683A" w14:textId="77777777" w:rsidTr="00125FFA">
        <w:trPr>
          <w:trHeight w:val="1644"/>
        </w:trPr>
        <w:tc>
          <w:tcPr>
            <w:tcW w:w="2145" w:type="dxa"/>
            <w:gridSpan w:val="2"/>
            <w:tcBorders>
              <w:right w:val="single" w:sz="4" w:space="0" w:color="auto"/>
            </w:tcBorders>
            <w:vAlign w:val="center"/>
          </w:tcPr>
          <w:p w14:paraId="26E2287A" w14:textId="77777777" w:rsidR="00104C45" w:rsidRPr="000510E8" w:rsidRDefault="00104C45" w:rsidP="00125FFA">
            <w:pPr>
              <w:pStyle w:val="TableParagraph"/>
              <w:spacing w:before="97"/>
              <w:ind w:left="106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10E8">
              <w:rPr>
                <w:rFonts w:ascii="仿宋" w:eastAsia="仿宋" w:hAnsi="仿宋" w:cs="Times New Roman" w:hint="eastAsia"/>
                <w:sz w:val="28"/>
                <w:szCs w:val="28"/>
              </w:rPr>
              <w:t>申报</w:t>
            </w:r>
            <w:r w:rsidRPr="000510E8">
              <w:rPr>
                <w:rFonts w:ascii="仿宋" w:eastAsia="仿宋" w:hAnsi="仿宋" w:cs="Times New Roman"/>
                <w:sz w:val="28"/>
                <w:szCs w:val="28"/>
              </w:rPr>
              <w:t>方向</w:t>
            </w:r>
          </w:p>
        </w:tc>
        <w:tc>
          <w:tcPr>
            <w:tcW w:w="7095" w:type="dxa"/>
            <w:gridSpan w:val="4"/>
            <w:tcBorders>
              <w:right w:val="single" w:sz="4" w:space="0" w:color="auto"/>
            </w:tcBorders>
            <w:vAlign w:val="center"/>
          </w:tcPr>
          <w:p w14:paraId="4D37AAD5" w14:textId="77777777" w:rsidR="00104C45" w:rsidRPr="000510E8" w:rsidRDefault="00104C45" w:rsidP="00125FFA">
            <w:pPr>
              <w:pStyle w:val="TableParagraph"/>
              <w:tabs>
                <w:tab w:val="left" w:pos="3699"/>
              </w:tabs>
              <w:spacing w:before="97"/>
              <w:ind w:left="106"/>
              <w:rPr>
                <w:rFonts w:ascii="仿宋" w:eastAsia="仿宋" w:hAnsi="仿宋" w:cs="Times New Roman"/>
                <w:sz w:val="28"/>
                <w:szCs w:val="28"/>
              </w:rPr>
            </w:pPr>
            <w:r w:rsidRPr="000510E8">
              <w:rPr>
                <w:rFonts w:ascii="仿宋" w:eastAsia="仿宋" w:hAnsi="仿宋" w:cs="Times New Roman"/>
                <w:sz w:val="28"/>
                <w:szCs w:val="28"/>
              </w:rPr>
              <w:sym w:font="Wingdings 2" w:char="00A3"/>
            </w:r>
            <w:r w:rsidRPr="000510E8">
              <w:rPr>
                <w:rFonts w:ascii="仿宋" w:eastAsia="仿宋" w:hAnsi="仿宋" w:cs="Times New Roman"/>
                <w:sz w:val="28"/>
                <w:szCs w:val="28"/>
              </w:rPr>
              <w:t>方向1：企业质量管理数字化</w:t>
            </w:r>
          </w:p>
          <w:p w14:paraId="6BA19766" w14:textId="77777777" w:rsidR="00104C45" w:rsidRPr="000510E8" w:rsidRDefault="00104C45" w:rsidP="00125FFA">
            <w:pPr>
              <w:pStyle w:val="TableParagraph"/>
              <w:spacing w:before="97"/>
              <w:ind w:left="106"/>
              <w:rPr>
                <w:rFonts w:ascii="仿宋" w:eastAsia="仿宋" w:hAnsi="仿宋" w:cs="Times New Roman"/>
                <w:sz w:val="28"/>
                <w:szCs w:val="28"/>
              </w:rPr>
            </w:pPr>
            <w:r w:rsidRPr="000510E8">
              <w:rPr>
                <w:rFonts w:ascii="仿宋" w:eastAsia="仿宋" w:hAnsi="仿宋" w:cs="Times New Roman"/>
                <w:sz w:val="28"/>
                <w:szCs w:val="28"/>
              </w:rPr>
              <w:sym w:font="Wingdings 2" w:char="00A3"/>
            </w:r>
            <w:r w:rsidRPr="000510E8">
              <w:rPr>
                <w:rFonts w:ascii="仿宋" w:eastAsia="仿宋" w:hAnsi="仿宋" w:cs="Times New Roman"/>
                <w:sz w:val="28"/>
                <w:szCs w:val="28"/>
              </w:rPr>
              <w:t>方向2：产业链数字化质量协同</w:t>
            </w:r>
          </w:p>
          <w:p w14:paraId="313A2515" w14:textId="77777777" w:rsidR="00104C45" w:rsidRPr="000510E8" w:rsidRDefault="00104C45" w:rsidP="00125FFA">
            <w:pPr>
              <w:pStyle w:val="TableParagraph"/>
              <w:spacing w:before="97"/>
              <w:ind w:left="106"/>
              <w:rPr>
                <w:rFonts w:ascii="仿宋" w:eastAsia="仿宋" w:hAnsi="仿宋" w:cs="Times New Roman"/>
                <w:sz w:val="28"/>
                <w:szCs w:val="28"/>
              </w:rPr>
            </w:pPr>
            <w:r w:rsidRPr="000510E8">
              <w:rPr>
                <w:rFonts w:ascii="仿宋" w:eastAsia="仿宋" w:hAnsi="仿宋" w:cs="Times New Roman"/>
                <w:sz w:val="28"/>
                <w:szCs w:val="28"/>
              </w:rPr>
              <w:sym w:font="Wingdings 2" w:char="00A3"/>
            </w:r>
            <w:r w:rsidRPr="000510E8">
              <w:rPr>
                <w:rFonts w:ascii="仿宋" w:eastAsia="仿宋" w:hAnsi="仿宋" w:cs="Times New Roman"/>
                <w:sz w:val="28"/>
                <w:szCs w:val="28"/>
              </w:rPr>
              <w:t>方向3：质量管理数字化赋能</w:t>
            </w:r>
          </w:p>
        </w:tc>
      </w:tr>
      <w:tr w:rsidR="00104C45" w14:paraId="578BB7B7" w14:textId="77777777" w:rsidTr="00125FFA">
        <w:trPr>
          <w:trHeight w:val="3801"/>
        </w:trPr>
        <w:tc>
          <w:tcPr>
            <w:tcW w:w="2145" w:type="dxa"/>
            <w:gridSpan w:val="2"/>
            <w:vAlign w:val="center"/>
          </w:tcPr>
          <w:p w14:paraId="7D844B7D" w14:textId="77777777" w:rsidR="00104C45" w:rsidRPr="000510E8" w:rsidRDefault="00104C45" w:rsidP="00125FFA">
            <w:pPr>
              <w:pStyle w:val="TableParagraph"/>
              <w:spacing w:before="97"/>
              <w:ind w:left="411" w:right="399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10E8">
              <w:rPr>
                <w:rFonts w:ascii="仿宋" w:eastAsia="仿宋" w:hAnsi="仿宋" w:cs="Times New Roman" w:hint="eastAsia"/>
                <w:sz w:val="28"/>
                <w:szCs w:val="28"/>
              </w:rPr>
              <w:t>解决方案</w:t>
            </w:r>
            <w:r w:rsidRPr="000510E8">
              <w:rPr>
                <w:rFonts w:ascii="仿宋" w:eastAsia="仿宋" w:hAnsi="仿宋" w:cs="Times New Roman"/>
                <w:sz w:val="28"/>
                <w:szCs w:val="28"/>
              </w:rPr>
              <w:t>简述</w:t>
            </w:r>
          </w:p>
        </w:tc>
        <w:tc>
          <w:tcPr>
            <w:tcW w:w="7095" w:type="dxa"/>
            <w:gridSpan w:val="4"/>
            <w:vAlign w:val="center"/>
          </w:tcPr>
          <w:p w14:paraId="5750F31E" w14:textId="77777777" w:rsidR="00104C45" w:rsidRPr="000510E8" w:rsidRDefault="00104C45" w:rsidP="00125FFA">
            <w:pPr>
              <w:pStyle w:val="TableParagraph"/>
              <w:spacing w:before="97"/>
              <w:ind w:left="411" w:right="399"/>
              <w:rPr>
                <w:rFonts w:ascii="仿宋" w:eastAsia="仿宋" w:hAnsi="仿宋" w:cs="Times New Roman"/>
                <w:sz w:val="28"/>
                <w:szCs w:val="28"/>
              </w:rPr>
            </w:pPr>
            <w:r w:rsidRPr="000510E8">
              <w:rPr>
                <w:rFonts w:ascii="仿宋" w:eastAsia="仿宋" w:hAnsi="仿宋" w:cs="Times New Roman"/>
                <w:sz w:val="28"/>
                <w:szCs w:val="28"/>
              </w:rPr>
              <w:t>（简要阐述</w:t>
            </w:r>
            <w:r w:rsidRPr="000510E8">
              <w:rPr>
                <w:rFonts w:ascii="仿宋" w:eastAsia="仿宋" w:hAnsi="仿宋" w:cs="Times New Roman" w:hint="eastAsia"/>
                <w:sz w:val="28"/>
                <w:szCs w:val="28"/>
              </w:rPr>
              <w:t>解决方案</w:t>
            </w:r>
            <w:r w:rsidRPr="000510E8">
              <w:rPr>
                <w:rFonts w:ascii="仿宋" w:eastAsia="仿宋" w:hAnsi="仿宋" w:cs="Times New Roman"/>
                <w:sz w:val="28"/>
                <w:szCs w:val="28"/>
              </w:rPr>
              <w:t>主要内容、解决的问题、实施成效、创新性及可推广性等，不超过1000字）</w:t>
            </w:r>
          </w:p>
        </w:tc>
      </w:tr>
    </w:tbl>
    <w:p w14:paraId="2613BDF3" w14:textId="77777777" w:rsidR="00104C45" w:rsidRPr="005B5952" w:rsidRDefault="00104C45" w:rsidP="00104C45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3" w:name="二、申报案例"/>
      <w:bookmarkEnd w:id="3"/>
    </w:p>
    <w:p w14:paraId="5E6ADE47" w14:textId="77777777" w:rsidR="00104C45" w:rsidRDefault="00104C45" w:rsidP="00104C45">
      <w:pPr>
        <w:spacing w:line="242" w:lineRule="auto"/>
        <w:rPr>
          <w:rFonts w:ascii="Times New Roman" w:hAnsi="Times New Roman" w:cs="Times New Roman"/>
          <w:sz w:val="28"/>
        </w:rPr>
        <w:sectPr w:rsidR="00104C45" w:rsidSect="009509F5">
          <w:footerReference w:type="default" r:id="rId10"/>
          <w:pgSz w:w="11910" w:h="16840"/>
          <w:pgMar w:top="1400" w:right="1220" w:bottom="1200" w:left="1220" w:header="0" w:footer="1002" w:gutter="0"/>
          <w:pgNumType w:start="8"/>
          <w:cols w:space="720"/>
        </w:sectPr>
      </w:pPr>
    </w:p>
    <w:p w14:paraId="44DE432D" w14:textId="77777777" w:rsidR="00104C45" w:rsidRDefault="00104C45" w:rsidP="00104C45">
      <w:pPr>
        <w:spacing w:line="360" w:lineRule="auto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lastRenderedPageBreak/>
        <w:t>二、申报</w:t>
      </w:r>
      <w:r w:rsidRPr="00F764FB">
        <w:rPr>
          <w:rFonts w:ascii="Times New Roman" w:eastAsia="黑体" w:hAnsi="Times New Roman" w:cs="Times New Roman" w:hint="eastAsia"/>
          <w:sz w:val="32"/>
        </w:rPr>
        <w:t>解决方案</w:t>
      </w:r>
      <w:r>
        <w:rPr>
          <w:rFonts w:ascii="Times New Roman" w:eastAsia="黑体" w:hAnsi="Times New Roman" w:cs="Times New Roman" w:hint="eastAsia"/>
          <w:sz w:val="32"/>
        </w:rPr>
        <w:t>（不超过</w:t>
      </w:r>
      <w:r>
        <w:rPr>
          <w:rFonts w:ascii="Times New Roman" w:eastAsia="黑体" w:hAnsi="Times New Roman" w:cs="Times New Roman" w:hint="eastAsia"/>
          <w:sz w:val="32"/>
        </w:rPr>
        <w:t>7</w:t>
      </w:r>
      <w:r>
        <w:rPr>
          <w:rFonts w:ascii="Times New Roman" w:eastAsia="黑体" w:hAnsi="Times New Roman" w:cs="Times New Roman"/>
          <w:sz w:val="32"/>
        </w:rPr>
        <w:t>000</w:t>
      </w:r>
      <w:r>
        <w:rPr>
          <w:rFonts w:ascii="Times New Roman" w:eastAsia="黑体" w:hAnsi="Times New Roman" w:cs="Times New Roman" w:hint="eastAsia"/>
          <w:sz w:val="32"/>
        </w:rPr>
        <w:t>字）</w:t>
      </w:r>
    </w:p>
    <w:p w14:paraId="1DC3F914" w14:textId="77777777" w:rsidR="00104C45" w:rsidRDefault="00104C45" w:rsidP="00104C45">
      <w:pPr>
        <w:spacing w:line="360" w:lineRule="auto"/>
        <w:rPr>
          <w:rFonts w:ascii="Times New Roman" w:eastAsia="楷体_GB2312" w:hAnsi="Times New Roman" w:cs="Times New Roman"/>
          <w:b/>
          <w:bCs/>
          <w:sz w:val="28"/>
          <w:szCs w:val="21"/>
        </w:rPr>
      </w:pPr>
      <w:r>
        <w:rPr>
          <w:rFonts w:ascii="Times New Roman" w:eastAsia="楷体_GB2312" w:hAnsi="Times New Roman" w:cs="Times New Roman"/>
          <w:b/>
          <w:bCs/>
          <w:sz w:val="28"/>
          <w:szCs w:val="21"/>
        </w:rPr>
        <w:t>（一）</w:t>
      </w:r>
      <w:r w:rsidRPr="00F764FB">
        <w:rPr>
          <w:rFonts w:ascii="Times New Roman" w:eastAsia="楷体_GB2312" w:hAnsi="Times New Roman" w:cs="Times New Roman" w:hint="eastAsia"/>
          <w:b/>
          <w:bCs/>
          <w:sz w:val="28"/>
          <w:szCs w:val="21"/>
        </w:rPr>
        <w:t>解决方案</w:t>
      </w:r>
      <w:r>
        <w:rPr>
          <w:rFonts w:ascii="Times New Roman" w:eastAsia="楷体_GB2312" w:hAnsi="Times New Roman" w:cs="Times New Roman"/>
          <w:b/>
          <w:bCs/>
          <w:sz w:val="28"/>
          <w:szCs w:val="21"/>
        </w:rPr>
        <w:t>背景</w:t>
      </w:r>
      <w:r>
        <w:rPr>
          <w:rFonts w:ascii="Times New Roman" w:eastAsia="楷体_GB2312" w:hAnsi="Times New Roman" w:cs="Times New Roman" w:hint="eastAsia"/>
          <w:b/>
          <w:bCs/>
          <w:sz w:val="28"/>
          <w:szCs w:val="21"/>
        </w:rPr>
        <w:t>与需求</w:t>
      </w:r>
    </w:p>
    <w:p w14:paraId="0237450B" w14:textId="77777777" w:rsidR="00104C45" w:rsidRPr="000510E8" w:rsidRDefault="00104C45" w:rsidP="00104C45">
      <w:pPr>
        <w:pStyle w:val="TableParagraph"/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0510E8">
        <w:rPr>
          <w:rFonts w:ascii="仿宋" w:eastAsia="仿宋" w:hAnsi="仿宋" w:cs="Times New Roman" w:hint="eastAsia"/>
          <w:sz w:val="28"/>
          <w:szCs w:val="28"/>
        </w:rPr>
        <w:t>1、</w:t>
      </w:r>
      <w:r w:rsidRPr="000510E8">
        <w:rPr>
          <w:rFonts w:ascii="仿宋" w:eastAsia="仿宋" w:hAnsi="仿宋" w:cs="Times New Roman"/>
          <w:sz w:val="28"/>
          <w:szCs w:val="28"/>
        </w:rPr>
        <w:t>简要阐述</w:t>
      </w:r>
      <w:r w:rsidRPr="000510E8">
        <w:rPr>
          <w:rFonts w:ascii="仿宋" w:eastAsia="仿宋" w:hAnsi="仿宋" w:cs="Times New Roman" w:hint="eastAsia"/>
          <w:sz w:val="28"/>
          <w:szCs w:val="28"/>
        </w:rPr>
        <w:t>解决方案</w:t>
      </w:r>
      <w:r w:rsidRPr="000510E8">
        <w:rPr>
          <w:rFonts w:ascii="仿宋" w:eastAsia="仿宋" w:hAnsi="仿宋" w:cs="Times New Roman"/>
          <w:sz w:val="28"/>
          <w:szCs w:val="28"/>
        </w:rPr>
        <w:t>的相关背景</w:t>
      </w:r>
      <w:r w:rsidRPr="000510E8">
        <w:rPr>
          <w:rFonts w:ascii="仿宋" w:eastAsia="仿宋" w:hAnsi="仿宋" w:cs="Times New Roman" w:hint="eastAsia"/>
          <w:sz w:val="28"/>
          <w:szCs w:val="28"/>
        </w:rPr>
        <w:t>；</w:t>
      </w:r>
    </w:p>
    <w:p w14:paraId="1D606322" w14:textId="77777777" w:rsidR="00104C45" w:rsidRPr="000510E8" w:rsidRDefault="00104C45" w:rsidP="00104C45">
      <w:pPr>
        <w:pStyle w:val="TableParagraph"/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0510E8">
        <w:rPr>
          <w:rFonts w:ascii="仿宋" w:eastAsia="仿宋" w:hAnsi="仿宋" w:cs="Times New Roman" w:hint="eastAsia"/>
          <w:sz w:val="28"/>
          <w:szCs w:val="28"/>
        </w:rPr>
        <w:t>2、解决方案</w:t>
      </w:r>
      <w:r w:rsidRPr="000510E8">
        <w:rPr>
          <w:rFonts w:ascii="仿宋" w:eastAsia="仿宋" w:hAnsi="仿宋" w:cs="Times New Roman"/>
          <w:sz w:val="28"/>
          <w:szCs w:val="28"/>
        </w:rPr>
        <w:t>面向的实际需求及拟解决的专注领域的问题。</w:t>
      </w:r>
    </w:p>
    <w:p w14:paraId="15C7C24F" w14:textId="77777777" w:rsidR="00104C45" w:rsidRDefault="00104C45" w:rsidP="00104C45">
      <w:pPr>
        <w:spacing w:line="360" w:lineRule="auto"/>
        <w:rPr>
          <w:rFonts w:ascii="Times New Roman" w:eastAsia="楷体_GB2312" w:hAnsi="Times New Roman" w:cs="Times New Roman"/>
          <w:b/>
          <w:bCs/>
          <w:sz w:val="28"/>
          <w:szCs w:val="21"/>
        </w:rPr>
      </w:pPr>
      <w:r>
        <w:rPr>
          <w:rFonts w:ascii="Times New Roman" w:eastAsia="楷体_GB2312" w:hAnsi="Times New Roman" w:cs="Times New Roman"/>
          <w:b/>
          <w:bCs/>
          <w:sz w:val="28"/>
          <w:szCs w:val="21"/>
        </w:rPr>
        <w:t>（二）实施方案</w:t>
      </w:r>
    </w:p>
    <w:p w14:paraId="2B760899" w14:textId="77777777" w:rsidR="00104C45" w:rsidRPr="000510E8" w:rsidRDefault="00104C45" w:rsidP="00104C45">
      <w:pPr>
        <w:pStyle w:val="TableParagraph"/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0510E8">
        <w:rPr>
          <w:rFonts w:ascii="仿宋" w:eastAsia="仿宋" w:hAnsi="仿宋" w:cs="Times New Roman" w:hint="eastAsia"/>
          <w:sz w:val="28"/>
          <w:szCs w:val="28"/>
        </w:rPr>
        <w:t>1、</w:t>
      </w:r>
      <w:r w:rsidRPr="000510E8">
        <w:rPr>
          <w:rFonts w:ascii="仿宋" w:eastAsia="仿宋" w:hAnsi="仿宋" w:cs="Times New Roman"/>
          <w:sz w:val="28"/>
          <w:szCs w:val="28"/>
        </w:rPr>
        <w:t>详细</w:t>
      </w:r>
      <w:r w:rsidRPr="000510E8">
        <w:rPr>
          <w:rFonts w:ascii="仿宋" w:eastAsia="仿宋" w:hAnsi="仿宋" w:cs="Times New Roman" w:hint="eastAsia"/>
          <w:sz w:val="28"/>
          <w:szCs w:val="28"/>
        </w:rPr>
        <w:t>解决方案</w:t>
      </w:r>
      <w:r w:rsidRPr="000510E8">
        <w:rPr>
          <w:rFonts w:ascii="仿宋" w:eastAsia="仿宋" w:hAnsi="仿宋" w:cs="Times New Roman"/>
          <w:sz w:val="28"/>
          <w:szCs w:val="28"/>
        </w:rPr>
        <w:t>主要内容，</w:t>
      </w:r>
      <w:r w:rsidRPr="000510E8">
        <w:rPr>
          <w:rFonts w:ascii="仿宋" w:eastAsia="仿宋" w:hAnsi="仿宋" w:cs="Times New Roman" w:hint="eastAsia"/>
          <w:sz w:val="28"/>
          <w:szCs w:val="28"/>
        </w:rPr>
        <w:t>突出所申报方向特点；</w:t>
      </w:r>
    </w:p>
    <w:p w14:paraId="6A349C63" w14:textId="77777777" w:rsidR="00104C45" w:rsidRPr="000510E8" w:rsidRDefault="00104C45" w:rsidP="00104C45">
      <w:pPr>
        <w:pStyle w:val="TableParagraph"/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0510E8">
        <w:rPr>
          <w:rFonts w:ascii="仿宋" w:eastAsia="仿宋" w:hAnsi="仿宋" w:cs="Times New Roman" w:hint="eastAsia"/>
          <w:sz w:val="28"/>
          <w:szCs w:val="28"/>
        </w:rPr>
        <w:t>2、内容包括但不限于设计方案、技术架构、功能特色、</w:t>
      </w:r>
      <w:r w:rsidRPr="000510E8">
        <w:rPr>
          <w:rFonts w:ascii="仿宋" w:eastAsia="仿宋" w:hAnsi="仿宋" w:cs="Times New Roman"/>
          <w:sz w:val="28"/>
          <w:szCs w:val="28"/>
        </w:rPr>
        <w:t>解决的问题</w:t>
      </w:r>
      <w:r w:rsidRPr="000510E8">
        <w:rPr>
          <w:rFonts w:ascii="仿宋" w:eastAsia="仿宋" w:hAnsi="仿宋" w:cs="Times New Roman" w:hint="eastAsia"/>
          <w:sz w:val="28"/>
          <w:szCs w:val="28"/>
        </w:rPr>
        <w:t>、应用情况</w:t>
      </w:r>
      <w:r w:rsidRPr="000510E8">
        <w:rPr>
          <w:rFonts w:ascii="仿宋" w:eastAsia="仿宋" w:hAnsi="仿宋" w:cs="Times New Roman"/>
          <w:sz w:val="28"/>
          <w:szCs w:val="28"/>
        </w:rPr>
        <w:t>等</w:t>
      </w:r>
      <w:r w:rsidRPr="000510E8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7F6074C0" w14:textId="77777777" w:rsidR="00104C45" w:rsidRDefault="00104C45" w:rsidP="00104C45">
      <w:pPr>
        <w:spacing w:line="360" w:lineRule="auto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>
        <w:rPr>
          <w:rFonts w:ascii="Times New Roman" w:eastAsia="楷体_GB2312" w:hAnsi="Times New Roman" w:cs="Times New Roman"/>
          <w:b/>
          <w:bCs/>
          <w:sz w:val="28"/>
          <w:szCs w:val="28"/>
        </w:rPr>
        <w:t>（三）实施成效</w:t>
      </w:r>
    </w:p>
    <w:p w14:paraId="326BF472" w14:textId="77777777" w:rsidR="00104C45" w:rsidRPr="000510E8" w:rsidRDefault="00104C45" w:rsidP="00104C45">
      <w:pPr>
        <w:pStyle w:val="TableParagraph"/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0510E8">
        <w:rPr>
          <w:rFonts w:ascii="仿宋" w:eastAsia="仿宋" w:hAnsi="仿宋" w:cs="Times New Roman"/>
          <w:sz w:val="28"/>
          <w:szCs w:val="28"/>
        </w:rPr>
        <w:t>1</w:t>
      </w:r>
      <w:r w:rsidRPr="000510E8">
        <w:rPr>
          <w:rFonts w:ascii="仿宋" w:eastAsia="仿宋" w:hAnsi="仿宋" w:cs="Times New Roman" w:hint="eastAsia"/>
          <w:sz w:val="28"/>
          <w:szCs w:val="28"/>
        </w:rPr>
        <w:t>、</w:t>
      </w:r>
      <w:r w:rsidRPr="000510E8">
        <w:rPr>
          <w:rFonts w:ascii="仿宋" w:eastAsia="仿宋" w:hAnsi="仿宋" w:cs="Times New Roman"/>
          <w:sz w:val="28"/>
          <w:szCs w:val="28"/>
        </w:rPr>
        <w:t>简要分析</w:t>
      </w:r>
      <w:r w:rsidRPr="000510E8">
        <w:rPr>
          <w:rFonts w:ascii="仿宋" w:eastAsia="仿宋" w:hAnsi="仿宋" w:cs="Times New Roman" w:hint="eastAsia"/>
          <w:sz w:val="28"/>
          <w:szCs w:val="28"/>
        </w:rPr>
        <w:t>解决方案</w:t>
      </w:r>
      <w:r w:rsidRPr="000510E8">
        <w:rPr>
          <w:rFonts w:ascii="仿宋" w:eastAsia="仿宋" w:hAnsi="仿宋" w:cs="Times New Roman"/>
          <w:sz w:val="28"/>
          <w:szCs w:val="28"/>
        </w:rPr>
        <w:t>的部署</w:t>
      </w:r>
      <w:r w:rsidRPr="000510E8">
        <w:rPr>
          <w:rFonts w:ascii="仿宋" w:eastAsia="仿宋" w:hAnsi="仿宋" w:cs="Times New Roman" w:hint="eastAsia"/>
          <w:sz w:val="28"/>
          <w:szCs w:val="28"/>
        </w:rPr>
        <w:t>成效、</w:t>
      </w:r>
      <w:r w:rsidRPr="000510E8">
        <w:rPr>
          <w:rFonts w:ascii="仿宋" w:eastAsia="仿宋" w:hAnsi="仿宋" w:cs="Times New Roman"/>
          <w:sz w:val="28"/>
          <w:szCs w:val="28"/>
        </w:rPr>
        <w:t>应用实际效果、可复制可推广</w:t>
      </w:r>
      <w:r w:rsidRPr="000510E8">
        <w:rPr>
          <w:rFonts w:ascii="仿宋" w:eastAsia="仿宋" w:hAnsi="仿宋" w:cs="Times New Roman" w:hint="eastAsia"/>
          <w:sz w:val="28"/>
          <w:szCs w:val="28"/>
        </w:rPr>
        <w:t>性</w:t>
      </w:r>
      <w:r w:rsidRPr="000510E8">
        <w:rPr>
          <w:rFonts w:ascii="仿宋" w:eastAsia="仿宋" w:hAnsi="仿宋" w:cs="Times New Roman"/>
          <w:sz w:val="28"/>
          <w:szCs w:val="28"/>
        </w:rPr>
        <w:t>等</w:t>
      </w:r>
      <w:r w:rsidRPr="000510E8">
        <w:rPr>
          <w:rFonts w:ascii="仿宋" w:eastAsia="仿宋" w:hAnsi="仿宋" w:cs="Times New Roman" w:hint="eastAsia"/>
          <w:sz w:val="28"/>
          <w:szCs w:val="28"/>
        </w:rPr>
        <w:t>；</w:t>
      </w:r>
    </w:p>
    <w:p w14:paraId="728D7547" w14:textId="77777777" w:rsidR="00104C45" w:rsidRPr="000510E8" w:rsidRDefault="00104C45" w:rsidP="00104C45">
      <w:pPr>
        <w:pStyle w:val="TableParagraph"/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0510E8">
        <w:rPr>
          <w:rFonts w:ascii="仿宋" w:eastAsia="仿宋" w:hAnsi="仿宋" w:cs="Times New Roman"/>
          <w:sz w:val="28"/>
          <w:szCs w:val="28"/>
        </w:rPr>
        <w:t>2</w:t>
      </w:r>
      <w:r w:rsidRPr="000510E8">
        <w:rPr>
          <w:rFonts w:ascii="仿宋" w:eastAsia="仿宋" w:hAnsi="仿宋" w:cs="Times New Roman" w:hint="eastAsia"/>
          <w:sz w:val="28"/>
          <w:szCs w:val="28"/>
        </w:rPr>
        <w:t>、</w:t>
      </w:r>
      <w:r w:rsidRPr="000510E8">
        <w:rPr>
          <w:rFonts w:ascii="仿宋" w:eastAsia="仿宋" w:hAnsi="仿宋" w:cs="Times New Roman"/>
          <w:sz w:val="28"/>
          <w:szCs w:val="28"/>
        </w:rPr>
        <w:t>重点突出取得的社会效益和经济效益，可引用数据、报道等</w:t>
      </w:r>
      <w:r w:rsidRPr="000510E8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37D92A04" w14:textId="77777777" w:rsidR="00104C45" w:rsidRDefault="00104C45" w:rsidP="00104C45">
      <w:pPr>
        <w:spacing w:line="360" w:lineRule="auto"/>
        <w:rPr>
          <w:rFonts w:ascii="Times New Roman" w:eastAsia="楷体_GB2312" w:hAnsi="Times New Roman" w:cs="Times New Roman"/>
          <w:b/>
          <w:bCs/>
          <w:sz w:val="28"/>
          <w:szCs w:val="21"/>
        </w:rPr>
      </w:pPr>
      <w:r>
        <w:rPr>
          <w:rFonts w:ascii="Times New Roman" w:eastAsia="楷体_GB2312" w:hAnsi="Times New Roman" w:cs="Times New Roman"/>
          <w:b/>
          <w:bCs/>
          <w:sz w:val="28"/>
          <w:szCs w:val="21"/>
        </w:rPr>
        <w:t>（四）创新亮点</w:t>
      </w:r>
    </w:p>
    <w:p w14:paraId="212DB3A5" w14:textId="77777777" w:rsidR="00104C45" w:rsidRPr="000510E8" w:rsidRDefault="00104C45" w:rsidP="00104C45">
      <w:pPr>
        <w:pStyle w:val="TableParagraph"/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0510E8">
        <w:rPr>
          <w:rFonts w:ascii="仿宋" w:eastAsia="仿宋" w:hAnsi="仿宋" w:cs="Times New Roman"/>
          <w:sz w:val="28"/>
          <w:szCs w:val="28"/>
        </w:rPr>
        <w:t>简要分析</w:t>
      </w:r>
      <w:r w:rsidRPr="000510E8">
        <w:rPr>
          <w:rFonts w:ascii="仿宋" w:eastAsia="仿宋" w:hAnsi="仿宋" w:cs="Times New Roman" w:hint="eastAsia"/>
          <w:sz w:val="28"/>
          <w:szCs w:val="28"/>
        </w:rPr>
        <w:t>解决方案的创新亮点，包括但不限于功能特色、</w:t>
      </w:r>
      <w:r w:rsidRPr="000510E8">
        <w:rPr>
          <w:rFonts w:ascii="仿宋" w:eastAsia="仿宋" w:hAnsi="仿宋" w:cs="Times New Roman"/>
          <w:sz w:val="28"/>
          <w:szCs w:val="28"/>
        </w:rPr>
        <w:t>技术水平、授权专利</w:t>
      </w:r>
      <w:r w:rsidRPr="000510E8">
        <w:rPr>
          <w:rFonts w:ascii="仿宋" w:eastAsia="仿宋" w:hAnsi="仿宋" w:cs="Times New Roman" w:hint="eastAsia"/>
          <w:sz w:val="28"/>
          <w:szCs w:val="28"/>
        </w:rPr>
        <w:t>、相关标准</w:t>
      </w:r>
      <w:r w:rsidRPr="000510E8">
        <w:rPr>
          <w:rFonts w:ascii="仿宋" w:eastAsia="仿宋" w:hAnsi="仿宋" w:cs="Times New Roman"/>
          <w:sz w:val="28"/>
          <w:szCs w:val="28"/>
        </w:rPr>
        <w:t>等方面。</w:t>
      </w:r>
    </w:p>
    <w:p w14:paraId="715192C3" w14:textId="77777777" w:rsidR="00104C45" w:rsidRDefault="00104C45" w:rsidP="00104C45">
      <w:pPr>
        <w:numPr>
          <w:ilvl w:val="0"/>
          <w:numId w:val="9"/>
        </w:numPr>
        <w:spacing w:line="360" w:lineRule="auto"/>
        <w:jc w:val="left"/>
        <w:rPr>
          <w:rFonts w:ascii="Times New Roman" w:eastAsia="楷体_GB2312" w:hAnsi="Times New Roman" w:cs="Times New Roman"/>
          <w:b/>
          <w:bCs/>
          <w:sz w:val="28"/>
          <w:szCs w:val="21"/>
        </w:rPr>
      </w:pPr>
      <w:r>
        <w:rPr>
          <w:rFonts w:ascii="Times New Roman" w:eastAsia="楷体_GB2312" w:hAnsi="Times New Roman" w:cs="Times New Roman" w:hint="eastAsia"/>
          <w:b/>
          <w:bCs/>
          <w:sz w:val="28"/>
          <w:szCs w:val="21"/>
        </w:rPr>
        <w:t>附件：相关证明材料</w:t>
      </w:r>
    </w:p>
    <w:p w14:paraId="61782A2A" w14:textId="77777777" w:rsidR="00104C45" w:rsidRDefault="00104C45" w:rsidP="00104C45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1"/>
        </w:rPr>
      </w:pPr>
    </w:p>
    <w:p w14:paraId="59F679AE" w14:textId="77777777" w:rsidR="00104C45" w:rsidRDefault="00104C45" w:rsidP="00104C45">
      <w:pPr>
        <w:rPr>
          <w:rFonts w:ascii="Times New Roman" w:eastAsia="黑体" w:hAnsi="Times New Roman" w:cs="Times New Roman"/>
          <w:sz w:val="36"/>
        </w:rPr>
      </w:pPr>
      <w:r>
        <w:rPr>
          <w:rFonts w:ascii="Times New Roman" w:eastAsia="黑体" w:hAnsi="Times New Roman" w:cs="Times New Roman"/>
          <w:sz w:val="36"/>
        </w:rPr>
        <w:br w:type="page"/>
      </w:r>
    </w:p>
    <w:p w14:paraId="5FA6DBAE" w14:textId="77777777" w:rsidR="00104C45" w:rsidRDefault="00104C45" w:rsidP="00104C45">
      <w:pPr>
        <w:rPr>
          <w:rFonts w:ascii="Times New Roman" w:eastAsia="黑体" w:hAnsi="Times New Roman" w:cs="Times New Roman"/>
          <w:sz w:val="36"/>
        </w:rPr>
      </w:pPr>
      <w:r>
        <w:rPr>
          <w:rFonts w:ascii="Times New Roman" w:eastAsia="黑体" w:hAnsi="Times New Roman" w:cs="Times New Roman"/>
          <w:sz w:val="36"/>
        </w:rPr>
        <w:lastRenderedPageBreak/>
        <w:t>附录</w:t>
      </w:r>
    </w:p>
    <w:p w14:paraId="1F468964" w14:textId="77777777" w:rsidR="00104C45" w:rsidRDefault="00104C45" w:rsidP="00104C45">
      <w:pPr>
        <w:pStyle w:val="aa"/>
        <w:rPr>
          <w:rFonts w:ascii="Times New Roman" w:hAnsi="Times New Roman" w:cs="Times New Roman"/>
          <w:sz w:val="21"/>
        </w:rPr>
      </w:pPr>
    </w:p>
    <w:p w14:paraId="7011795F" w14:textId="77777777" w:rsidR="00104C45" w:rsidRDefault="00104C45" w:rsidP="00104C45">
      <w:pPr>
        <w:jc w:val="center"/>
        <w:rPr>
          <w:rFonts w:ascii="Times New Roman" w:eastAsia="黑体" w:hAnsi="Times New Roman" w:cs="Times New Roman"/>
          <w:sz w:val="40"/>
        </w:rPr>
      </w:pPr>
      <w:bookmarkStart w:id="4" w:name="申报主体责任声明"/>
      <w:bookmarkEnd w:id="4"/>
      <w:r>
        <w:rPr>
          <w:rFonts w:ascii="Times New Roman" w:eastAsia="黑体" w:hAnsi="Times New Roman" w:cs="Times New Roman"/>
          <w:sz w:val="40"/>
        </w:rPr>
        <w:t>申报主体责任声明</w:t>
      </w:r>
    </w:p>
    <w:p w14:paraId="696A2C9E" w14:textId="77777777" w:rsidR="00104C45" w:rsidRDefault="00104C45" w:rsidP="00104C45">
      <w:pPr>
        <w:pStyle w:val="aa"/>
        <w:spacing w:before="3"/>
        <w:rPr>
          <w:rFonts w:ascii="Times New Roman" w:hAnsi="Times New Roman" w:cs="Times New Roman"/>
          <w:sz w:val="57"/>
        </w:rPr>
      </w:pPr>
    </w:p>
    <w:p w14:paraId="293E9406" w14:textId="77777777" w:rsidR="00104C45" w:rsidRPr="000510E8" w:rsidRDefault="00104C45" w:rsidP="00104C45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510E8">
        <w:rPr>
          <w:rFonts w:ascii="仿宋" w:eastAsia="仿宋" w:hAnsi="仿宋"/>
          <w:sz w:val="28"/>
          <w:szCs w:val="28"/>
        </w:rPr>
        <w:t>根据</w:t>
      </w:r>
      <w:r w:rsidRPr="000510E8">
        <w:rPr>
          <w:rFonts w:ascii="仿宋" w:eastAsia="仿宋" w:hAnsi="仿宋" w:hint="eastAsia"/>
          <w:sz w:val="28"/>
          <w:szCs w:val="28"/>
        </w:rPr>
        <w:t>中国通信企业协会、中国信息通信研究院</w:t>
      </w:r>
      <w:r w:rsidRPr="000510E8">
        <w:rPr>
          <w:rFonts w:ascii="仿宋" w:eastAsia="仿宋" w:hAnsi="仿宋"/>
          <w:sz w:val="28"/>
          <w:szCs w:val="28"/>
        </w:rPr>
        <w:t>《</w:t>
      </w:r>
      <w:r w:rsidRPr="000510E8">
        <w:rPr>
          <w:rFonts w:ascii="仿宋" w:eastAsia="仿宋" w:hAnsi="仿宋" w:hint="eastAsia"/>
          <w:sz w:val="28"/>
          <w:szCs w:val="28"/>
        </w:rPr>
        <w:t>关于征集</w:t>
      </w:r>
      <w:r w:rsidRPr="000510E8">
        <w:rPr>
          <w:rFonts w:ascii="仿宋" w:eastAsia="仿宋" w:hAnsi="仿宋"/>
          <w:sz w:val="28"/>
          <w:szCs w:val="28"/>
        </w:rPr>
        <w:t>ICT制造业质量管理数字化解决方案的通知》要求，我单位提交了解决方案参评。现就有关情况声明如下：</w:t>
      </w:r>
    </w:p>
    <w:p w14:paraId="60C16FDC" w14:textId="77777777" w:rsidR="00104C45" w:rsidRPr="000510E8" w:rsidRDefault="00104C45" w:rsidP="00104C45">
      <w:pPr>
        <w:pStyle w:val="a5"/>
        <w:numPr>
          <w:ilvl w:val="0"/>
          <w:numId w:val="10"/>
        </w:numPr>
        <w:tabs>
          <w:tab w:val="left" w:pos="1351"/>
        </w:tabs>
        <w:autoSpaceDE w:val="0"/>
        <w:autoSpaceDN w:val="0"/>
        <w:spacing w:line="600" w:lineRule="exact"/>
        <w:ind w:left="0" w:firstLine="548"/>
        <w:rPr>
          <w:rFonts w:ascii="仿宋" w:eastAsia="仿宋" w:hAnsi="仿宋" w:cs="Times New Roman"/>
          <w:sz w:val="28"/>
          <w:szCs w:val="28"/>
        </w:rPr>
      </w:pPr>
      <w:r w:rsidRPr="000510E8">
        <w:rPr>
          <w:rFonts w:ascii="仿宋" w:eastAsia="仿宋" w:hAnsi="仿宋" w:cs="Times New Roman"/>
          <w:spacing w:val="-3"/>
          <w:sz w:val="28"/>
          <w:szCs w:val="28"/>
        </w:rPr>
        <w:t>我单位对提供参评的全部资料的真实性负责。</w:t>
      </w:r>
    </w:p>
    <w:p w14:paraId="77ED4846" w14:textId="77777777" w:rsidR="00104C45" w:rsidRPr="000510E8" w:rsidRDefault="00104C45" w:rsidP="00104C45">
      <w:pPr>
        <w:pStyle w:val="a5"/>
        <w:numPr>
          <w:ilvl w:val="0"/>
          <w:numId w:val="10"/>
        </w:numPr>
        <w:tabs>
          <w:tab w:val="left" w:pos="1360"/>
        </w:tabs>
        <w:autoSpaceDE w:val="0"/>
        <w:autoSpaceDN w:val="0"/>
        <w:spacing w:line="600" w:lineRule="exact"/>
        <w:ind w:left="0" w:firstLine="584"/>
        <w:rPr>
          <w:rFonts w:ascii="仿宋" w:eastAsia="仿宋" w:hAnsi="仿宋" w:cs="Times New Roman"/>
          <w:sz w:val="28"/>
          <w:szCs w:val="28"/>
        </w:rPr>
      </w:pPr>
      <w:r w:rsidRPr="000510E8">
        <w:rPr>
          <w:rFonts w:ascii="仿宋" w:eastAsia="仿宋" w:hAnsi="仿宋" w:cs="Times New Roman"/>
          <w:spacing w:val="6"/>
          <w:sz w:val="28"/>
          <w:szCs w:val="28"/>
        </w:rPr>
        <w:t>我单位在参评过程中所涉及的</w:t>
      </w:r>
      <w:r w:rsidRPr="000510E8">
        <w:rPr>
          <w:rFonts w:ascii="仿宋" w:eastAsia="仿宋" w:hAnsi="仿宋" w:cs="Times New Roman" w:hint="eastAsia"/>
          <w:spacing w:val="6"/>
          <w:sz w:val="28"/>
          <w:szCs w:val="28"/>
        </w:rPr>
        <w:t>解决方案</w:t>
      </w:r>
      <w:r w:rsidRPr="000510E8">
        <w:rPr>
          <w:rFonts w:ascii="仿宋" w:eastAsia="仿宋" w:hAnsi="仿宋" w:cs="Times New Roman"/>
          <w:spacing w:val="6"/>
          <w:sz w:val="28"/>
          <w:szCs w:val="28"/>
        </w:rPr>
        <w:t>内容和程序皆符合国家有</w:t>
      </w:r>
      <w:r w:rsidRPr="000510E8">
        <w:rPr>
          <w:rFonts w:ascii="仿宋" w:eastAsia="仿宋" w:hAnsi="仿宋" w:cs="Times New Roman"/>
          <w:spacing w:val="-3"/>
          <w:sz w:val="28"/>
          <w:szCs w:val="28"/>
        </w:rPr>
        <w:t>关法律法规及相关产业政策要求。</w:t>
      </w:r>
      <w:r w:rsidRPr="000510E8">
        <w:rPr>
          <w:rFonts w:ascii="仿宋" w:eastAsia="仿宋" w:hAnsi="仿宋" w:cs="Times New Roman" w:hint="eastAsia"/>
          <w:spacing w:val="-3"/>
          <w:sz w:val="28"/>
          <w:szCs w:val="28"/>
        </w:rPr>
        <w:t>解决方案</w:t>
      </w:r>
      <w:r w:rsidRPr="000510E8">
        <w:rPr>
          <w:rFonts w:ascii="仿宋" w:eastAsia="仿宋" w:hAnsi="仿宋" w:cs="Times New Roman"/>
          <w:spacing w:val="-3"/>
          <w:sz w:val="28"/>
          <w:szCs w:val="28"/>
        </w:rPr>
        <w:t>内容无知识产权纠纷。</w:t>
      </w:r>
    </w:p>
    <w:p w14:paraId="64FAA136" w14:textId="77777777" w:rsidR="00104C45" w:rsidRPr="000510E8" w:rsidRDefault="00104C45" w:rsidP="00104C45">
      <w:pPr>
        <w:pStyle w:val="a5"/>
        <w:numPr>
          <w:ilvl w:val="0"/>
          <w:numId w:val="10"/>
        </w:numPr>
        <w:tabs>
          <w:tab w:val="left" w:pos="1351"/>
        </w:tabs>
        <w:autoSpaceDE w:val="0"/>
        <w:autoSpaceDN w:val="0"/>
        <w:spacing w:line="600" w:lineRule="exact"/>
        <w:ind w:left="0" w:firstLine="540"/>
        <w:rPr>
          <w:rFonts w:ascii="仿宋" w:eastAsia="仿宋" w:hAnsi="仿宋" w:cs="Times New Roman"/>
          <w:sz w:val="28"/>
          <w:szCs w:val="28"/>
        </w:rPr>
      </w:pPr>
      <w:r w:rsidRPr="000510E8">
        <w:rPr>
          <w:rFonts w:ascii="仿宋" w:eastAsia="仿宋" w:hAnsi="仿宋" w:cs="Times New Roman"/>
          <w:spacing w:val="-5"/>
          <w:sz w:val="28"/>
          <w:szCs w:val="28"/>
        </w:rPr>
        <w:t>我单位对所提交的</w:t>
      </w:r>
      <w:r w:rsidRPr="000510E8">
        <w:rPr>
          <w:rFonts w:ascii="仿宋" w:eastAsia="仿宋" w:hAnsi="仿宋" w:cs="Times New Roman" w:hint="eastAsia"/>
          <w:spacing w:val="-5"/>
          <w:sz w:val="28"/>
          <w:szCs w:val="28"/>
        </w:rPr>
        <w:t>解决方案</w:t>
      </w:r>
      <w:r w:rsidRPr="000510E8">
        <w:rPr>
          <w:rFonts w:ascii="仿宋" w:eastAsia="仿宋" w:hAnsi="仿宋" w:cs="Times New Roman"/>
          <w:spacing w:val="-5"/>
          <w:sz w:val="28"/>
          <w:szCs w:val="28"/>
        </w:rPr>
        <w:t>内容负有保密责任，按照国家相关保密</w:t>
      </w:r>
      <w:r w:rsidRPr="000510E8">
        <w:rPr>
          <w:rFonts w:ascii="仿宋" w:eastAsia="仿宋" w:hAnsi="仿宋" w:cs="Times New Roman"/>
          <w:spacing w:val="-3"/>
          <w:sz w:val="28"/>
          <w:szCs w:val="28"/>
        </w:rPr>
        <w:t>规定，所提交的信息未涉及国家秘密、个人信息和其他敏感信息。</w:t>
      </w:r>
    </w:p>
    <w:p w14:paraId="7E077126" w14:textId="77777777" w:rsidR="00104C45" w:rsidRPr="000510E8" w:rsidRDefault="00104C45" w:rsidP="00104C45">
      <w:pPr>
        <w:pStyle w:val="a5"/>
        <w:numPr>
          <w:ilvl w:val="0"/>
          <w:numId w:val="10"/>
        </w:numPr>
        <w:tabs>
          <w:tab w:val="left" w:pos="1351"/>
        </w:tabs>
        <w:autoSpaceDE w:val="0"/>
        <w:autoSpaceDN w:val="0"/>
        <w:spacing w:line="600" w:lineRule="exact"/>
        <w:ind w:left="0" w:firstLine="540"/>
        <w:rPr>
          <w:rFonts w:ascii="仿宋" w:eastAsia="仿宋" w:hAnsi="仿宋" w:cs="Times New Roman"/>
          <w:spacing w:val="-5"/>
          <w:sz w:val="28"/>
          <w:szCs w:val="28"/>
        </w:rPr>
      </w:pPr>
      <w:r w:rsidRPr="000510E8">
        <w:rPr>
          <w:rFonts w:ascii="仿宋" w:eastAsia="仿宋" w:hAnsi="仿宋" w:cs="Times New Roman"/>
          <w:spacing w:val="-5"/>
          <w:sz w:val="28"/>
          <w:szCs w:val="28"/>
        </w:rPr>
        <w:t>我单位申报</w:t>
      </w:r>
      <w:r w:rsidRPr="000510E8">
        <w:rPr>
          <w:rFonts w:ascii="仿宋" w:eastAsia="仿宋" w:hAnsi="仿宋" w:cs="Times New Roman" w:hint="eastAsia"/>
          <w:spacing w:val="-5"/>
          <w:sz w:val="28"/>
          <w:szCs w:val="28"/>
        </w:rPr>
        <w:t>解决方案</w:t>
      </w:r>
      <w:r w:rsidRPr="000510E8">
        <w:rPr>
          <w:rFonts w:ascii="仿宋" w:eastAsia="仿宋" w:hAnsi="仿宋" w:cs="Times New Roman"/>
          <w:spacing w:val="-5"/>
          <w:sz w:val="28"/>
          <w:szCs w:val="28"/>
        </w:rPr>
        <w:t>所填写的相关文字和图片已经审核，确认无误。我单位对违反上述声明导致的后果承担全部法律责任。</w:t>
      </w:r>
    </w:p>
    <w:p w14:paraId="7E8CCB84" w14:textId="77777777" w:rsidR="00104C45" w:rsidRPr="000510E8" w:rsidRDefault="00104C45" w:rsidP="00104C45">
      <w:pPr>
        <w:pStyle w:val="aa"/>
        <w:spacing w:line="600" w:lineRule="exact"/>
        <w:ind w:firstLineChars="200" w:firstLine="560"/>
        <w:rPr>
          <w:rFonts w:ascii="仿宋" w:eastAsia="仿宋" w:hAnsi="仿宋" w:cs="Times New Roman"/>
        </w:rPr>
      </w:pPr>
    </w:p>
    <w:p w14:paraId="7A688BCC" w14:textId="77777777" w:rsidR="00104C45" w:rsidRPr="000510E8" w:rsidRDefault="00104C45" w:rsidP="00104C45">
      <w:pPr>
        <w:pStyle w:val="aa"/>
        <w:spacing w:line="600" w:lineRule="exact"/>
        <w:ind w:firstLineChars="200" w:firstLine="560"/>
        <w:rPr>
          <w:rFonts w:ascii="仿宋" w:eastAsia="仿宋" w:hAnsi="仿宋" w:cs="Times New Roman"/>
        </w:rPr>
      </w:pPr>
    </w:p>
    <w:p w14:paraId="17C81343" w14:textId="77777777" w:rsidR="00104C45" w:rsidRPr="000510E8" w:rsidRDefault="00104C45" w:rsidP="00104C45">
      <w:pPr>
        <w:pStyle w:val="aa"/>
        <w:spacing w:line="600" w:lineRule="exact"/>
        <w:ind w:firstLineChars="200" w:firstLine="560"/>
        <w:rPr>
          <w:rFonts w:ascii="仿宋" w:eastAsia="仿宋" w:hAnsi="仿宋" w:cs="Times New Roman"/>
        </w:rPr>
      </w:pPr>
    </w:p>
    <w:p w14:paraId="7197B872" w14:textId="77777777" w:rsidR="00104C45" w:rsidRPr="000510E8" w:rsidRDefault="00104C45" w:rsidP="00104C45">
      <w:pPr>
        <w:pStyle w:val="aa"/>
        <w:spacing w:line="600" w:lineRule="exact"/>
        <w:ind w:firstLineChars="200" w:firstLine="560"/>
        <w:jc w:val="right"/>
        <w:rPr>
          <w:rFonts w:ascii="仿宋" w:eastAsia="仿宋" w:hAnsi="仿宋" w:cs="Times New Roman"/>
        </w:rPr>
      </w:pPr>
      <w:r w:rsidRPr="000510E8">
        <w:rPr>
          <w:rFonts w:ascii="仿宋" w:eastAsia="仿宋" w:hAnsi="仿宋" w:cs="Times New Roman"/>
        </w:rPr>
        <w:t>申报单位：（公章）</w:t>
      </w:r>
    </w:p>
    <w:p w14:paraId="648BD5B6" w14:textId="77777777" w:rsidR="00104C45" w:rsidRPr="000510E8" w:rsidRDefault="00104C45" w:rsidP="00104C45">
      <w:pPr>
        <w:pStyle w:val="aa"/>
        <w:tabs>
          <w:tab w:val="left" w:pos="7405"/>
          <w:tab w:val="left" w:pos="7964"/>
        </w:tabs>
        <w:spacing w:line="600" w:lineRule="exact"/>
        <w:ind w:firstLineChars="200" w:firstLine="560"/>
        <w:jc w:val="right"/>
        <w:rPr>
          <w:rFonts w:ascii="仿宋" w:eastAsia="仿宋" w:hAnsi="仿宋" w:cs="Times New Roman"/>
        </w:rPr>
      </w:pPr>
      <w:r w:rsidRPr="000510E8">
        <w:rPr>
          <w:rFonts w:ascii="仿宋" w:eastAsia="仿宋" w:hAnsi="仿宋" w:cs="Times New Roman"/>
        </w:rPr>
        <w:t>2022年</w:t>
      </w:r>
      <w:r w:rsidRPr="000510E8">
        <w:rPr>
          <w:rFonts w:ascii="仿宋" w:eastAsia="仿宋" w:hAnsi="仿宋" w:cs="Times New Roman" w:hint="eastAsia"/>
        </w:rPr>
        <w:t xml:space="preserve"> </w:t>
      </w:r>
      <w:r w:rsidRPr="000510E8">
        <w:rPr>
          <w:rFonts w:ascii="仿宋" w:eastAsia="仿宋" w:hAnsi="仿宋" w:cs="Times New Roman"/>
        </w:rPr>
        <w:t xml:space="preserve"> 月</w:t>
      </w:r>
      <w:r w:rsidRPr="000510E8">
        <w:rPr>
          <w:rFonts w:ascii="仿宋" w:eastAsia="仿宋" w:hAnsi="仿宋" w:cs="Times New Roman" w:hint="eastAsia"/>
        </w:rPr>
        <w:t xml:space="preserve"> </w:t>
      </w:r>
      <w:r w:rsidRPr="000510E8">
        <w:rPr>
          <w:rFonts w:ascii="仿宋" w:eastAsia="仿宋" w:hAnsi="仿宋" w:cs="Times New Roman"/>
        </w:rPr>
        <w:t xml:space="preserve">  日</w:t>
      </w:r>
    </w:p>
    <w:p w14:paraId="6392A153" w14:textId="77777777" w:rsidR="00104C45" w:rsidRDefault="00104C45" w:rsidP="00104C45">
      <w:pPr>
        <w:pStyle w:val="aa"/>
        <w:spacing w:line="360" w:lineRule="auto"/>
        <w:ind w:firstLineChars="200" w:firstLine="600"/>
        <w:rPr>
          <w:rFonts w:ascii="Times New Roman" w:hAnsi="Times New Roman" w:cs="Times New Roman"/>
          <w:sz w:val="30"/>
        </w:rPr>
      </w:pPr>
    </w:p>
    <w:p w14:paraId="0B43D0CF" w14:textId="0CB0B567" w:rsidR="00104C45" w:rsidRDefault="00104C45" w:rsidP="002509CB">
      <w:pPr>
        <w:spacing w:line="400" w:lineRule="exact"/>
        <w:ind w:firstLineChars="200" w:firstLine="512"/>
        <w:rPr>
          <w:rFonts w:ascii="Times New Roman" w:hAnsi="Times New Roman" w:cs="Times New Roman"/>
          <w:b/>
          <w:spacing w:val="-12"/>
          <w:sz w:val="28"/>
        </w:rPr>
      </w:pPr>
      <w:r>
        <w:rPr>
          <w:rFonts w:ascii="Times New Roman" w:hAnsi="Times New Roman" w:cs="Times New Roman"/>
          <w:b/>
          <w:spacing w:val="-12"/>
          <w:sz w:val="28"/>
        </w:rPr>
        <w:t>备注：多家单位联合申报的</w:t>
      </w:r>
      <w:r w:rsidRPr="00F764FB">
        <w:rPr>
          <w:rFonts w:ascii="Times New Roman" w:hAnsi="Times New Roman" w:cs="Times New Roman" w:hint="eastAsia"/>
          <w:b/>
          <w:spacing w:val="-12"/>
          <w:sz w:val="28"/>
        </w:rPr>
        <w:t>解决方案</w:t>
      </w:r>
      <w:r>
        <w:rPr>
          <w:rFonts w:ascii="Times New Roman" w:hAnsi="Times New Roman" w:cs="Times New Roman"/>
          <w:b/>
          <w:spacing w:val="-12"/>
          <w:sz w:val="28"/>
        </w:rPr>
        <w:t>，每个申报单位均需提供单独的责任声明。</w:t>
      </w:r>
    </w:p>
    <w:p w14:paraId="27C6FD3F" w14:textId="77777777" w:rsidR="009509F5" w:rsidRPr="009509F5" w:rsidRDefault="009509F5" w:rsidP="002509CB">
      <w:pPr>
        <w:spacing w:line="400" w:lineRule="exact"/>
        <w:jc w:val="left"/>
        <w:rPr>
          <w:rFonts w:ascii="黑体" w:eastAsia="黑体" w:hAnsi="黑体"/>
          <w:sz w:val="32"/>
          <w:szCs w:val="36"/>
        </w:rPr>
      </w:pPr>
    </w:p>
    <w:sectPr w:rsidR="009509F5" w:rsidRPr="009509F5" w:rsidSect="00250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2C54F" w14:textId="77777777" w:rsidR="00005F2A" w:rsidRDefault="00005F2A" w:rsidP="00250487">
      <w:r>
        <w:separator/>
      </w:r>
    </w:p>
  </w:endnote>
  <w:endnote w:type="continuationSeparator" w:id="0">
    <w:p w14:paraId="58487D23" w14:textId="77777777" w:rsidR="00005F2A" w:rsidRDefault="00005F2A" w:rsidP="0025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794043"/>
      <w:docPartObj>
        <w:docPartGallery w:val="Page Numbers (Bottom of Page)"/>
        <w:docPartUnique/>
      </w:docPartObj>
    </w:sdtPr>
    <w:sdtEndPr/>
    <w:sdtContent>
      <w:p w14:paraId="0A0E3FDE" w14:textId="3A6F1378" w:rsidR="009509F5" w:rsidRDefault="009509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9CB" w:rsidRPr="002509CB">
          <w:rPr>
            <w:noProof/>
            <w:lang w:val="zh-CN"/>
          </w:rPr>
          <w:t>1</w:t>
        </w:r>
        <w:r>
          <w:fldChar w:fldCharType="end"/>
        </w:r>
      </w:p>
    </w:sdtContent>
  </w:sdt>
  <w:p w14:paraId="709557A5" w14:textId="77777777" w:rsidR="009509F5" w:rsidRDefault="009509F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67825"/>
      <w:docPartObj>
        <w:docPartGallery w:val="Page Numbers (Bottom of Page)"/>
        <w:docPartUnique/>
      </w:docPartObj>
    </w:sdtPr>
    <w:sdtEndPr/>
    <w:sdtContent>
      <w:p w14:paraId="73C69AAB" w14:textId="1DB68C07" w:rsidR="009509F5" w:rsidRDefault="009509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9CB" w:rsidRPr="002509CB">
          <w:rPr>
            <w:noProof/>
            <w:lang w:val="zh-CN"/>
          </w:rPr>
          <w:t>10</w:t>
        </w:r>
        <w:r>
          <w:fldChar w:fldCharType="end"/>
        </w:r>
      </w:p>
    </w:sdtContent>
  </w:sdt>
  <w:p w14:paraId="137F7FFC" w14:textId="67001ABA" w:rsidR="00104C45" w:rsidRDefault="00104C45">
    <w:pPr>
      <w:pStyle w:val="a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EA265" w14:textId="77777777" w:rsidR="00005F2A" w:rsidRDefault="00005F2A" w:rsidP="00250487">
      <w:r>
        <w:separator/>
      </w:r>
    </w:p>
  </w:footnote>
  <w:footnote w:type="continuationSeparator" w:id="0">
    <w:p w14:paraId="5C0FF420" w14:textId="77777777" w:rsidR="00005F2A" w:rsidRDefault="00005F2A" w:rsidP="0025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5BF41BAA"/>
    <w:lvl w:ilvl="0">
      <w:start w:val="1"/>
      <w:numFmt w:val="decimal"/>
      <w:suff w:val="space"/>
      <w:lvlText w:val="%1."/>
      <w:lvlJc w:val="left"/>
      <w:pPr>
        <w:ind w:left="1350" w:hanging="212"/>
      </w:pPr>
      <w:rPr>
        <w:rFonts w:ascii="Times New Roman" w:eastAsia="宋体" w:hAnsi="Times New Roman" w:cs="Times New Roman" w:hint="default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170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81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91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02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13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23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34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44" w:hanging="212"/>
      </w:pPr>
      <w:rPr>
        <w:rFonts w:hint="default"/>
        <w:lang w:val="zh-CN" w:eastAsia="zh-CN" w:bidi="zh-CN"/>
      </w:rPr>
    </w:lvl>
  </w:abstractNum>
  <w:abstractNum w:abstractNumId="1">
    <w:nsid w:val="0B696D3C"/>
    <w:multiLevelType w:val="hybridMultilevel"/>
    <w:tmpl w:val="F0D838F6"/>
    <w:lvl w:ilvl="0" w:tplc="8404EDC8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C8C7A16"/>
    <w:multiLevelType w:val="hybridMultilevel"/>
    <w:tmpl w:val="C9B4B260"/>
    <w:lvl w:ilvl="0" w:tplc="C11E52B2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8965ED5"/>
    <w:multiLevelType w:val="hybridMultilevel"/>
    <w:tmpl w:val="8D9C05CC"/>
    <w:lvl w:ilvl="0" w:tplc="24D6A9D2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48B32BE"/>
    <w:multiLevelType w:val="hybridMultilevel"/>
    <w:tmpl w:val="69488664"/>
    <w:lvl w:ilvl="0" w:tplc="41A6E290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75402C3"/>
    <w:multiLevelType w:val="hybridMultilevel"/>
    <w:tmpl w:val="0FCC50C6"/>
    <w:lvl w:ilvl="0" w:tplc="E7A8BC4A">
      <w:start w:val="1"/>
      <w:numFmt w:val="chineseCountingThousand"/>
      <w:suff w:val="space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7AE0177"/>
    <w:multiLevelType w:val="hybridMultilevel"/>
    <w:tmpl w:val="D65C2BFE"/>
    <w:lvl w:ilvl="0" w:tplc="94C85142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DD446AF"/>
    <w:multiLevelType w:val="hybridMultilevel"/>
    <w:tmpl w:val="D0C821E4"/>
    <w:lvl w:ilvl="0" w:tplc="BE7C333C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21CE663"/>
    <w:multiLevelType w:val="singleLevel"/>
    <w:tmpl w:val="721CE663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7A8F1D3E"/>
    <w:multiLevelType w:val="hybridMultilevel"/>
    <w:tmpl w:val="60808F7E"/>
    <w:lvl w:ilvl="0" w:tplc="FFFFFFFF">
      <w:start w:val="1"/>
      <w:numFmt w:val="chineseCountingThousand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ACF00EBA">
      <w:start w:val="1"/>
      <w:numFmt w:val="chineseCountingThousand"/>
      <w:suff w:val="space"/>
      <w:lvlText w:val="(%3)"/>
      <w:lvlJc w:val="left"/>
      <w:pPr>
        <w:ind w:left="1260" w:hanging="4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A3"/>
    <w:rsid w:val="00005F2A"/>
    <w:rsid w:val="00035D6D"/>
    <w:rsid w:val="00091D0D"/>
    <w:rsid w:val="000C6E04"/>
    <w:rsid w:val="00102EF4"/>
    <w:rsid w:val="00104C45"/>
    <w:rsid w:val="0010606D"/>
    <w:rsid w:val="00127B6D"/>
    <w:rsid w:val="0014728D"/>
    <w:rsid w:val="00184FCC"/>
    <w:rsid w:val="001A266F"/>
    <w:rsid w:val="001B2E68"/>
    <w:rsid w:val="001D67A3"/>
    <w:rsid w:val="001D6C18"/>
    <w:rsid w:val="001E49A3"/>
    <w:rsid w:val="001F1271"/>
    <w:rsid w:val="002014D6"/>
    <w:rsid w:val="00235806"/>
    <w:rsid w:val="00250487"/>
    <w:rsid w:val="002509CB"/>
    <w:rsid w:val="00286C7A"/>
    <w:rsid w:val="00287F48"/>
    <w:rsid w:val="002944C1"/>
    <w:rsid w:val="002A6D12"/>
    <w:rsid w:val="002B23E2"/>
    <w:rsid w:val="002B7E34"/>
    <w:rsid w:val="002C35BC"/>
    <w:rsid w:val="002D1101"/>
    <w:rsid w:val="002F7ECA"/>
    <w:rsid w:val="00335465"/>
    <w:rsid w:val="003408FE"/>
    <w:rsid w:val="00354A88"/>
    <w:rsid w:val="0037213D"/>
    <w:rsid w:val="003722DE"/>
    <w:rsid w:val="003A6AE0"/>
    <w:rsid w:val="003A7A31"/>
    <w:rsid w:val="003C3DFA"/>
    <w:rsid w:val="003D0F77"/>
    <w:rsid w:val="003D59E1"/>
    <w:rsid w:val="003E0F7B"/>
    <w:rsid w:val="003E1C26"/>
    <w:rsid w:val="004201B2"/>
    <w:rsid w:val="004276E6"/>
    <w:rsid w:val="00440295"/>
    <w:rsid w:val="004460D8"/>
    <w:rsid w:val="004620BD"/>
    <w:rsid w:val="00465B75"/>
    <w:rsid w:val="00470029"/>
    <w:rsid w:val="00487C3B"/>
    <w:rsid w:val="00497249"/>
    <w:rsid w:val="004B09D0"/>
    <w:rsid w:val="004B5BD2"/>
    <w:rsid w:val="004D2DD6"/>
    <w:rsid w:val="004E34EE"/>
    <w:rsid w:val="004E4041"/>
    <w:rsid w:val="004E7A4A"/>
    <w:rsid w:val="0052739B"/>
    <w:rsid w:val="00534C63"/>
    <w:rsid w:val="00542CF1"/>
    <w:rsid w:val="005444FF"/>
    <w:rsid w:val="00550232"/>
    <w:rsid w:val="00557955"/>
    <w:rsid w:val="0056361B"/>
    <w:rsid w:val="00563FB4"/>
    <w:rsid w:val="0056411C"/>
    <w:rsid w:val="005642F6"/>
    <w:rsid w:val="0058414C"/>
    <w:rsid w:val="005879CE"/>
    <w:rsid w:val="005937D0"/>
    <w:rsid w:val="00597FCC"/>
    <w:rsid w:val="005A5651"/>
    <w:rsid w:val="005C0D25"/>
    <w:rsid w:val="005C7EFA"/>
    <w:rsid w:val="005D582A"/>
    <w:rsid w:val="0060591E"/>
    <w:rsid w:val="0063255D"/>
    <w:rsid w:val="00633533"/>
    <w:rsid w:val="00634DBB"/>
    <w:rsid w:val="0063669B"/>
    <w:rsid w:val="00636B4E"/>
    <w:rsid w:val="00642656"/>
    <w:rsid w:val="00684887"/>
    <w:rsid w:val="0069035C"/>
    <w:rsid w:val="006B1EF3"/>
    <w:rsid w:val="006B2A69"/>
    <w:rsid w:val="006C7BE9"/>
    <w:rsid w:val="006E2BAA"/>
    <w:rsid w:val="006E4454"/>
    <w:rsid w:val="006F645A"/>
    <w:rsid w:val="0070263C"/>
    <w:rsid w:val="007265B0"/>
    <w:rsid w:val="00733F44"/>
    <w:rsid w:val="00734D75"/>
    <w:rsid w:val="00772F4F"/>
    <w:rsid w:val="00775DEB"/>
    <w:rsid w:val="00784793"/>
    <w:rsid w:val="007A4798"/>
    <w:rsid w:val="007D0A69"/>
    <w:rsid w:val="007E33BF"/>
    <w:rsid w:val="007F62F9"/>
    <w:rsid w:val="008260D9"/>
    <w:rsid w:val="00841D22"/>
    <w:rsid w:val="00863959"/>
    <w:rsid w:val="008A4D19"/>
    <w:rsid w:val="008A6092"/>
    <w:rsid w:val="008D51E5"/>
    <w:rsid w:val="008D7870"/>
    <w:rsid w:val="00914700"/>
    <w:rsid w:val="009170DB"/>
    <w:rsid w:val="009340D9"/>
    <w:rsid w:val="009509F5"/>
    <w:rsid w:val="0095576F"/>
    <w:rsid w:val="0096411D"/>
    <w:rsid w:val="009B536E"/>
    <w:rsid w:val="009C111B"/>
    <w:rsid w:val="009C49B5"/>
    <w:rsid w:val="009D5202"/>
    <w:rsid w:val="009E6467"/>
    <w:rsid w:val="009F033A"/>
    <w:rsid w:val="00A00A97"/>
    <w:rsid w:val="00A300BF"/>
    <w:rsid w:val="00A30931"/>
    <w:rsid w:val="00A31A4E"/>
    <w:rsid w:val="00A742B2"/>
    <w:rsid w:val="00AA0734"/>
    <w:rsid w:val="00AC1C27"/>
    <w:rsid w:val="00AE5975"/>
    <w:rsid w:val="00B23DC8"/>
    <w:rsid w:val="00B315CA"/>
    <w:rsid w:val="00B61645"/>
    <w:rsid w:val="00B728FD"/>
    <w:rsid w:val="00B73E72"/>
    <w:rsid w:val="00B778DD"/>
    <w:rsid w:val="00B92752"/>
    <w:rsid w:val="00BA65D4"/>
    <w:rsid w:val="00BC4F27"/>
    <w:rsid w:val="00BD27F6"/>
    <w:rsid w:val="00BD6D1A"/>
    <w:rsid w:val="00BF0C8D"/>
    <w:rsid w:val="00C0722B"/>
    <w:rsid w:val="00C60118"/>
    <w:rsid w:val="00C65A7F"/>
    <w:rsid w:val="00C666F4"/>
    <w:rsid w:val="00C95014"/>
    <w:rsid w:val="00CA1D60"/>
    <w:rsid w:val="00CB6DEC"/>
    <w:rsid w:val="00CD27EB"/>
    <w:rsid w:val="00CD3F42"/>
    <w:rsid w:val="00CD7073"/>
    <w:rsid w:val="00CE2895"/>
    <w:rsid w:val="00CF658A"/>
    <w:rsid w:val="00D03C72"/>
    <w:rsid w:val="00D16728"/>
    <w:rsid w:val="00D46609"/>
    <w:rsid w:val="00D6766C"/>
    <w:rsid w:val="00D96453"/>
    <w:rsid w:val="00DC6B95"/>
    <w:rsid w:val="00DD47BA"/>
    <w:rsid w:val="00DF0CA0"/>
    <w:rsid w:val="00DF2903"/>
    <w:rsid w:val="00E10818"/>
    <w:rsid w:val="00E2050D"/>
    <w:rsid w:val="00E22CAB"/>
    <w:rsid w:val="00E25601"/>
    <w:rsid w:val="00E26796"/>
    <w:rsid w:val="00E4722C"/>
    <w:rsid w:val="00E83E51"/>
    <w:rsid w:val="00EB03D4"/>
    <w:rsid w:val="00EB647D"/>
    <w:rsid w:val="00EB7FEE"/>
    <w:rsid w:val="00EC564F"/>
    <w:rsid w:val="00EE7775"/>
    <w:rsid w:val="00EF34B0"/>
    <w:rsid w:val="00F556C5"/>
    <w:rsid w:val="00F85E10"/>
    <w:rsid w:val="00FC06A0"/>
    <w:rsid w:val="00FD15F1"/>
    <w:rsid w:val="00FE5657"/>
    <w:rsid w:val="00FE68C2"/>
    <w:rsid w:val="00FE6900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64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4C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354A8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54A8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170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170DB"/>
    <w:rPr>
      <w:b/>
      <w:bCs/>
    </w:rPr>
  </w:style>
  <w:style w:type="paragraph" w:styleId="a5">
    <w:name w:val="List Paragraph"/>
    <w:basedOn w:val="a"/>
    <w:uiPriority w:val="34"/>
    <w:qFormat/>
    <w:rsid w:val="00440295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250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5048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50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50487"/>
    <w:rPr>
      <w:sz w:val="18"/>
      <w:szCs w:val="18"/>
    </w:rPr>
  </w:style>
  <w:style w:type="paragraph" w:styleId="a8">
    <w:name w:val="Revision"/>
    <w:hidden/>
    <w:uiPriority w:val="99"/>
    <w:semiHidden/>
    <w:rsid w:val="007265B0"/>
  </w:style>
  <w:style w:type="paragraph" w:styleId="a9">
    <w:name w:val="Date"/>
    <w:basedOn w:val="a"/>
    <w:next w:val="a"/>
    <w:link w:val="Char1"/>
    <w:uiPriority w:val="99"/>
    <w:semiHidden/>
    <w:unhideWhenUsed/>
    <w:rsid w:val="00104C45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104C45"/>
  </w:style>
  <w:style w:type="character" w:customStyle="1" w:styleId="2Char">
    <w:name w:val="标题 2 Char"/>
    <w:basedOn w:val="a0"/>
    <w:link w:val="2"/>
    <w:uiPriority w:val="9"/>
    <w:semiHidden/>
    <w:rsid w:val="00104C4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ody Text"/>
    <w:basedOn w:val="a"/>
    <w:link w:val="Char2"/>
    <w:uiPriority w:val="1"/>
    <w:qFormat/>
    <w:rsid w:val="00104C45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8"/>
      <w:szCs w:val="28"/>
      <w:lang w:val="zh-CN" w:bidi="zh-CN"/>
    </w:rPr>
  </w:style>
  <w:style w:type="character" w:customStyle="1" w:styleId="Char2">
    <w:name w:val="正文文本 Char"/>
    <w:basedOn w:val="a0"/>
    <w:link w:val="aa"/>
    <w:uiPriority w:val="1"/>
    <w:rsid w:val="00104C45"/>
    <w:rPr>
      <w:rFonts w:ascii="仿宋_GB2312" w:eastAsia="仿宋_GB2312" w:hAnsi="仿宋_GB2312" w:cs="仿宋_GB2312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04C45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paragraph" w:styleId="ab">
    <w:name w:val="Balloon Text"/>
    <w:basedOn w:val="a"/>
    <w:link w:val="Char3"/>
    <w:uiPriority w:val="99"/>
    <w:semiHidden/>
    <w:unhideWhenUsed/>
    <w:rsid w:val="002509CB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2509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4C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354A8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54A8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170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170DB"/>
    <w:rPr>
      <w:b/>
      <w:bCs/>
    </w:rPr>
  </w:style>
  <w:style w:type="paragraph" w:styleId="a5">
    <w:name w:val="List Paragraph"/>
    <w:basedOn w:val="a"/>
    <w:uiPriority w:val="34"/>
    <w:qFormat/>
    <w:rsid w:val="00440295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250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5048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50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50487"/>
    <w:rPr>
      <w:sz w:val="18"/>
      <w:szCs w:val="18"/>
    </w:rPr>
  </w:style>
  <w:style w:type="paragraph" w:styleId="a8">
    <w:name w:val="Revision"/>
    <w:hidden/>
    <w:uiPriority w:val="99"/>
    <w:semiHidden/>
    <w:rsid w:val="007265B0"/>
  </w:style>
  <w:style w:type="paragraph" w:styleId="a9">
    <w:name w:val="Date"/>
    <w:basedOn w:val="a"/>
    <w:next w:val="a"/>
    <w:link w:val="Char1"/>
    <w:uiPriority w:val="99"/>
    <w:semiHidden/>
    <w:unhideWhenUsed/>
    <w:rsid w:val="00104C45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104C45"/>
  </w:style>
  <w:style w:type="character" w:customStyle="1" w:styleId="2Char">
    <w:name w:val="标题 2 Char"/>
    <w:basedOn w:val="a0"/>
    <w:link w:val="2"/>
    <w:uiPriority w:val="9"/>
    <w:semiHidden/>
    <w:rsid w:val="00104C4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ody Text"/>
    <w:basedOn w:val="a"/>
    <w:link w:val="Char2"/>
    <w:uiPriority w:val="1"/>
    <w:qFormat/>
    <w:rsid w:val="00104C45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8"/>
      <w:szCs w:val="28"/>
      <w:lang w:val="zh-CN" w:bidi="zh-CN"/>
    </w:rPr>
  </w:style>
  <w:style w:type="character" w:customStyle="1" w:styleId="Char2">
    <w:name w:val="正文文本 Char"/>
    <w:basedOn w:val="a0"/>
    <w:link w:val="aa"/>
    <w:uiPriority w:val="1"/>
    <w:rsid w:val="00104C45"/>
    <w:rPr>
      <w:rFonts w:ascii="仿宋_GB2312" w:eastAsia="仿宋_GB2312" w:hAnsi="仿宋_GB2312" w:cs="仿宋_GB2312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04C45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paragraph" w:styleId="ab">
    <w:name w:val="Balloon Text"/>
    <w:basedOn w:val="a"/>
    <w:link w:val="Char3"/>
    <w:uiPriority w:val="99"/>
    <w:semiHidden/>
    <w:unhideWhenUsed/>
    <w:rsid w:val="002509CB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2509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CB4BD-0A82-44ED-ADC3-F1D77BBF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文跃</dc:creator>
  <cp:keywords/>
  <dc:description/>
  <cp:lastModifiedBy>郑京京</cp:lastModifiedBy>
  <cp:revision>30</cp:revision>
  <dcterms:created xsi:type="dcterms:W3CDTF">2022-05-10T06:47:00Z</dcterms:created>
  <dcterms:modified xsi:type="dcterms:W3CDTF">2022-05-19T07:39:00Z</dcterms:modified>
</cp:coreProperties>
</file>